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7D58" w14:textId="4FAC6BA3" w:rsidR="004F2011" w:rsidRPr="00544115" w:rsidRDefault="004F2011" w:rsidP="00544115">
      <w:pPr>
        <w:jc w:val="right"/>
        <w:rPr>
          <w:rFonts w:asciiTheme="minorHAnsi" w:hAnsiTheme="minorHAnsi" w:cstheme="minorHAnsi"/>
          <w:b/>
          <w:bCs/>
          <w:color w:val="000000" w:themeColor="text1"/>
          <w:sz w:val="21"/>
          <w:szCs w:val="21"/>
        </w:rPr>
      </w:pPr>
      <w:r w:rsidRPr="00544115">
        <w:rPr>
          <w:rFonts w:asciiTheme="minorHAnsi" w:hAnsiTheme="minorHAnsi" w:cstheme="minorHAnsi"/>
          <w:noProof/>
          <w:sz w:val="21"/>
          <w:szCs w:val="21"/>
        </w:rPr>
        <w:drawing>
          <wp:inline distT="0" distB="0" distL="0" distR="0" wp14:anchorId="24AA27C7" wp14:editId="2EC4D5C9">
            <wp:extent cx="864402" cy="1349829"/>
            <wp:effectExtent l="0" t="0" r="0" b="3175"/>
            <wp:docPr id="1" name="Grafik 1" descr="Ein Bild, das Text, farbi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farbig enthält.&#10;&#10;Automatisch generierte Beschreibung"/>
                    <pic:cNvPicPr/>
                  </pic:nvPicPr>
                  <pic:blipFill>
                    <a:blip r:embed="rId5"/>
                    <a:stretch>
                      <a:fillRect/>
                    </a:stretch>
                  </pic:blipFill>
                  <pic:spPr>
                    <a:xfrm>
                      <a:off x="0" y="0"/>
                      <a:ext cx="873826" cy="1364546"/>
                    </a:xfrm>
                    <a:prstGeom prst="rect">
                      <a:avLst/>
                    </a:prstGeom>
                  </pic:spPr>
                </pic:pic>
              </a:graphicData>
            </a:graphic>
          </wp:inline>
        </w:drawing>
      </w:r>
    </w:p>
    <w:p w14:paraId="4D698A8E" w14:textId="77777777" w:rsidR="004F2011" w:rsidRPr="00544115" w:rsidRDefault="004F2011" w:rsidP="00544115">
      <w:pPr>
        <w:rPr>
          <w:rFonts w:asciiTheme="minorHAnsi" w:hAnsiTheme="minorHAnsi" w:cstheme="minorHAnsi"/>
          <w:b/>
          <w:bCs/>
          <w:color w:val="000000" w:themeColor="text1"/>
          <w:sz w:val="21"/>
          <w:szCs w:val="21"/>
        </w:rPr>
      </w:pPr>
    </w:p>
    <w:p w14:paraId="3310FCC6" w14:textId="77777777" w:rsidR="004F2011" w:rsidRPr="00544115" w:rsidRDefault="004F2011" w:rsidP="00544115">
      <w:pPr>
        <w:rPr>
          <w:rFonts w:asciiTheme="minorHAnsi" w:hAnsiTheme="minorHAnsi" w:cstheme="minorHAnsi"/>
          <w:b/>
          <w:bCs/>
          <w:color w:val="000000" w:themeColor="text1"/>
          <w:sz w:val="21"/>
          <w:szCs w:val="21"/>
        </w:rPr>
      </w:pPr>
    </w:p>
    <w:p w14:paraId="70B0D93E" w14:textId="77777777" w:rsidR="004F2011" w:rsidRPr="00544115" w:rsidRDefault="004F2011" w:rsidP="00544115">
      <w:pPr>
        <w:rPr>
          <w:rFonts w:asciiTheme="minorHAnsi" w:hAnsiTheme="minorHAnsi" w:cstheme="minorHAnsi"/>
          <w:b/>
          <w:bCs/>
          <w:color w:val="000000" w:themeColor="text1"/>
          <w:sz w:val="21"/>
          <w:szCs w:val="21"/>
        </w:rPr>
      </w:pPr>
    </w:p>
    <w:p w14:paraId="015454C1" w14:textId="2DBE1824" w:rsidR="00327B18" w:rsidRPr="00544115" w:rsidRDefault="00327B18" w:rsidP="00544115">
      <w:pPr>
        <w:rPr>
          <w:rFonts w:asciiTheme="minorHAnsi" w:hAnsiTheme="minorHAnsi" w:cstheme="minorHAnsi"/>
          <w:b/>
          <w:bCs/>
          <w:color w:val="000000" w:themeColor="text1"/>
          <w:sz w:val="28"/>
          <w:szCs w:val="28"/>
        </w:rPr>
      </w:pPr>
      <w:r w:rsidRPr="00544115">
        <w:rPr>
          <w:rFonts w:asciiTheme="minorHAnsi" w:hAnsiTheme="minorHAnsi" w:cstheme="minorHAnsi"/>
          <w:b/>
          <w:bCs/>
          <w:color w:val="000000" w:themeColor="text1"/>
          <w:sz w:val="28"/>
          <w:szCs w:val="28"/>
        </w:rPr>
        <w:t xml:space="preserve">BELEIDSPLAN </w:t>
      </w:r>
      <w:r w:rsidR="00CB711C" w:rsidRPr="00544115">
        <w:rPr>
          <w:rFonts w:asciiTheme="minorHAnsi" w:hAnsiTheme="minorHAnsi" w:cstheme="minorHAnsi"/>
          <w:b/>
          <w:bCs/>
          <w:color w:val="000000" w:themeColor="text1"/>
          <w:sz w:val="28"/>
          <w:szCs w:val="28"/>
        </w:rPr>
        <w:t xml:space="preserve">VENUSIAN COLLECTIVE </w:t>
      </w:r>
      <w:r w:rsidRPr="00544115">
        <w:rPr>
          <w:rFonts w:asciiTheme="minorHAnsi" w:hAnsiTheme="minorHAnsi" w:cstheme="minorHAnsi"/>
          <w:b/>
          <w:bCs/>
          <w:color w:val="000000" w:themeColor="text1"/>
          <w:sz w:val="28"/>
          <w:szCs w:val="28"/>
        </w:rPr>
        <w:t>2022 - 2025</w:t>
      </w:r>
    </w:p>
    <w:p w14:paraId="1DE2C2E1" w14:textId="77777777" w:rsidR="00327B18" w:rsidRPr="00544115" w:rsidRDefault="00327B18" w:rsidP="00544115">
      <w:pPr>
        <w:rPr>
          <w:rFonts w:asciiTheme="minorHAnsi" w:hAnsiTheme="minorHAnsi" w:cstheme="minorHAnsi"/>
          <w:color w:val="000000" w:themeColor="text1"/>
          <w:sz w:val="21"/>
          <w:szCs w:val="21"/>
        </w:rPr>
      </w:pPr>
    </w:p>
    <w:p w14:paraId="56C29B24" w14:textId="3F0968A4" w:rsidR="00572FA3" w:rsidRPr="00544115" w:rsidRDefault="005946C9" w:rsidP="00544115">
      <w:pPr>
        <w:rPr>
          <w:rFonts w:asciiTheme="minorHAnsi" w:hAnsiTheme="minorHAnsi" w:cstheme="minorHAnsi"/>
          <w:color w:val="000000" w:themeColor="text1"/>
          <w:sz w:val="21"/>
          <w:szCs w:val="21"/>
        </w:rPr>
      </w:pPr>
      <w:proofErr w:type="spellStart"/>
      <w:r w:rsidRPr="00544115">
        <w:rPr>
          <w:rFonts w:asciiTheme="minorHAnsi" w:hAnsiTheme="minorHAnsi" w:cstheme="minorHAnsi"/>
          <w:color w:val="000000" w:themeColor="text1"/>
          <w:sz w:val="21"/>
          <w:szCs w:val="21"/>
        </w:rPr>
        <w:t>Venusian</w:t>
      </w:r>
      <w:proofErr w:type="spellEnd"/>
      <w:r w:rsidRPr="00544115">
        <w:rPr>
          <w:rFonts w:asciiTheme="minorHAnsi" w:hAnsiTheme="minorHAnsi" w:cstheme="minorHAnsi"/>
          <w:color w:val="000000" w:themeColor="text1"/>
          <w:sz w:val="21"/>
          <w:szCs w:val="21"/>
        </w:rPr>
        <w:t xml:space="preserve"> </w:t>
      </w:r>
      <w:proofErr w:type="spellStart"/>
      <w:r w:rsidRPr="00544115">
        <w:rPr>
          <w:rFonts w:asciiTheme="minorHAnsi" w:hAnsiTheme="minorHAnsi" w:cstheme="minorHAnsi"/>
          <w:color w:val="000000" w:themeColor="text1"/>
          <w:sz w:val="21"/>
          <w:szCs w:val="21"/>
        </w:rPr>
        <w:t>Collective</w:t>
      </w:r>
      <w:proofErr w:type="spellEnd"/>
      <w:r w:rsidRPr="00544115">
        <w:rPr>
          <w:rFonts w:asciiTheme="minorHAnsi" w:hAnsiTheme="minorHAnsi" w:cstheme="minorHAnsi"/>
          <w:color w:val="000000" w:themeColor="text1"/>
          <w:sz w:val="21"/>
          <w:szCs w:val="21"/>
        </w:rPr>
        <w:t xml:space="preserve"> wil de schoonheid van de gewone dingen in het dagelijks leven zichtbaar en voelbaar maken. Het hoofddoel is om daarmee de relatie tussen mensen en natuur hechter te maken. We zetten in op onderlinge verbondenheid, het welzijn van het individu en een gezonde planeet.</w:t>
      </w:r>
    </w:p>
    <w:p w14:paraId="2EE3B3FE" w14:textId="77777777" w:rsidR="0067220B" w:rsidRPr="00544115" w:rsidRDefault="0067220B" w:rsidP="00544115">
      <w:pPr>
        <w:rPr>
          <w:rFonts w:asciiTheme="minorHAnsi" w:hAnsiTheme="minorHAnsi" w:cstheme="minorHAnsi"/>
          <w:color w:val="000000" w:themeColor="text1"/>
          <w:sz w:val="21"/>
          <w:szCs w:val="21"/>
        </w:rPr>
      </w:pPr>
    </w:p>
    <w:p w14:paraId="0A8D5D93" w14:textId="67003364" w:rsidR="009B7DDE" w:rsidRPr="00544115" w:rsidRDefault="0067220B" w:rsidP="00544115">
      <w:pPr>
        <w:rPr>
          <w:rFonts w:asciiTheme="minorHAnsi" w:hAnsiTheme="minorHAnsi" w:cstheme="minorHAnsi"/>
          <w:color w:val="000000" w:themeColor="text1"/>
          <w:sz w:val="21"/>
          <w:szCs w:val="21"/>
        </w:rPr>
      </w:pPr>
      <w:r w:rsidRPr="00544115">
        <w:rPr>
          <w:rFonts w:asciiTheme="minorHAnsi" w:hAnsiTheme="minorHAnsi" w:cstheme="minorHAnsi"/>
          <w:color w:val="000000" w:themeColor="text1"/>
          <w:sz w:val="21"/>
          <w:szCs w:val="21"/>
        </w:rPr>
        <w:t xml:space="preserve">Met Venus op het vizier startten fotograaf Elsbeth Tijssen en ontwerper en auteur Henriëtte Tomassen </w:t>
      </w:r>
      <w:r w:rsidR="00572FA3" w:rsidRPr="00544115">
        <w:rPr>
          <w:rFonts w:asciiTheme="minorHAnsi" w:hAnsiTheme="minorHAnsi" w:cstheme="minorHAnsi"/>
          <w:color w:val="000000" w:themeColor="text1"/>
          <w:sz w:val="21"/>
          <w:szCs w:val="21"/>
        </w:rPr>
        <w:t>in 2019</w:t>
      </w:r>
      <w:r w:rsidRPr="00544115">
        <w:rPr>
          <w:rFonts w:asciiTheme="minorHAnsi" w:hAnsiTheme="minorHAnsi" w:cstheme="minorHAnsi"/>
          <w:color w:val="000000" w:themeColor="text1"/>
          <w:sz w:val="21"/>
          <w:szCs w:val="21"/>
        </w:rPr>
        <w:t xml:space="preserve"> stichting </w:t>
      </w:r>
      <w:proofErr w:type="spellStart"/>
      <w:r w:rsidRPr="00544115">
        <w:rPr>
          <w:rFonts w:asciiTheme="minorHAnsi" w:hAnsiTheme="minorHAnsi" w:cstheme="minorHAnsi"/>
          <w:color w:val="000000" w:themeColor="text1"/>
          <w:sz w:val="21"/>
          <w:szCs w:val="21"/>
        </w:rPr>
        <w:t>Venusian</w:t>
      </w:r>
      <w:proofErr w:type="spellEnd"/>
      <w:r w:rsidRPr="00544115">
        <w:rPr>
          <w:rFonts w:asciiTheme="minorHAnsi" w:hAnsiTheme="minorHAnsi" w:cstheme="minorHAnsi"/>
          <w:color w:val="000000" w:themeColor="text1"/>
          <w:sz w:val="21"/>
          <w:szCs w:val="21"/>
        </w:rPr>
        <w:t xml:space="preserve"> </w:t>
      </w:r>
      <w:proofErr w:type="spellStart"/>
      <w:r w:rsidRPr="00544115">
        <w:rPr>
          <w:rFonts w:asciiTheme="minorHAnsi" w:hAnsiTheme="minorHAnsi" w:cstheme="minorHAnsi"/>
          <w:color w:val="000000" w:themeColor="text1"/>
          <w:sz w:val="21"/>
          <w:szCs w:val="21"/>
        </w:rPr>
        <w:t>Collective</w:t>
      </w:r>
      <w:proofErr w:type="spellEnd"/>
      <w:r w:rsidRPr="00544115">
        <w:rPr>
          <w:rFonts w:asciiTheme="minorHAnsi" w:hAnsiTheme="minorHAnsi" w:cstheme="minorHAnsi"/>
          <w:color w:val="000000" w:themeColor="text1"/>
          <w:sz w:val="21"/>
          <w:szCs w:val="21"/>
        </w:rPr>
        <w:t xml:space="preserve">. </w:t>
      </w:r>
      <w:proofErr w:type="spellStart"/>
      <w:r w:rsidRPr="00544115">
        <w:rPr>
          <w:rFonts w:asciiTheme="minorHAnsi" w:hAnsiTheme="minorHAnsi" w:cstheme="minorHAnsi"/>
          <w:color w:val="000000" w:themeColor="text1"/>
          <w:sz w:val="21"/>
          <w:szCs w:val="21"/>
        </w:rPr>
        <w:t>Venusian</w:t>
      </w:r>
      <w:proofErr w:type="spellEnd"/>
      <w:r w:rsidRPr="00544115">
        <w:rPr>
          <w:rFonts w:asciiTheme="minorHAnsi" w:hAnsiTheme="minorHAnsi" w:cstheme="minorHAnsi"/>
          <w:color w:val="000000" w:themeColor="text1"/>
          <w:sz w:val="21"/>
          <w:szCs w:val="21"/>
        </w:rPr>
        <w:t xml:space="preserve"> </w:t>
      </w:r>
      <w:proofErr w:type="spellStart"/>
      <w:r w:rsidRPr="00544115">
        <w:rPr>
          <w:rFonts w:asciiTheme="minorHAnsi" w:hAnsiTheme="minorHAnsi" w:cstheme="minorHAnsi"/>
          <w:color w:val="000000" w:themeColor="text1"/>
          <w:sz w:val="21"/>
          <w:szCs w:val="21"/>
        </w:rPr>
        <w:t>Collective</w:t>
      </w:r>
      <w:proofErr w:type="spellEnd"/>
      <w:r w:rsidRPr="00544115">
        <w:rPr>
          <w:rFonts w:asciiTheme="minorHAnsi" w:hAnsiTheme="minorHAnsi" w:cstheme="minorHAnsi"/>
          <w:color w:val="000000" w:themeColor="text1"/>
          <w:sz w:val="21"/>
          <w:szCs w:val="21"/>
        </w:rPr>
        <w:t xml:space="preserve"> beoogt collectief de kwaliteit van leven te verheffen. </w:t>
      </w:r>
      <w:proofErr w:type="spellStart"/>
      <w:r w:rsidRPr="00544115">
        <w:rPr>
          <w:rFonts w:asciiTheme="minorHAnsi" w:hAnsiTheme="minorHAnsi" w:cstheme="minorHAnsi"/>
          <w:color w:val="000000" w:themeColor="text1"/>
          <w:sz w:val="21"/>
          <w:szCs w:val="21"/>
        </w:rPr>
        <w:t>Venusian</w:t>
      </w:r>
      <w:proofErr w:type="spellEnd"/>
      <w:r w:rsidRPr="00544115">
        <w:rPr>
          <w:rFonts w:asciiTheme="minorHAnsi" w:hAnsiTheme="minorHAnsi" w:cstheme="minorHAnsi"/>
          <w:color w:val="000000" w:themeColor="text1"/>
          <w:sz w:val="21"/>
          <w:szCs w:val="21"/>
        </w:rPr>
        <w:t xml:space="preserve"> </w:t>
      </w:r>
      <w:proofErr w:type="spellStart"/>
      <w:r w:rsidRPr="00544115">
        <w:rPr>
          <w:rFonts w:asciiTheme="minorHAnsi" w:hAnsiTheme="minorHAnsi" w:cstheme="minorHAnsi"/>
          <w:color w:val="000000" w:themeColor="text1"/>
          <w:sz w:val="21"/>
          <w:szCs w:val="21"/>
        </w:rPr>
        <w:t>Collective</w:t>
      </w:r>
      <w:proofErr w:type="spellEnd"/>
      <w:r w:rsidRPr="00544115">
        <w:rPr>
          <w:rFonts w:asciiTheme="minorHAnsi" w:hAnsiTheme="minorHAnsi" w:cstheme="minorHAnsi"/>
          <w:color w:val="000000" w:themeColor="text1"/>
          <w:sz w:val="21"/>
          <w:szCs w:val="21"/>
        </w:rPr>
        <w:t xml:space="preserve"> fungeert hierbij als platform voor kunstenaars, schrijvers, fotografen en ontwerpers.</w:t>
      </w:r>
      <w:r w:rsidR="009B7DDE" w:rsidRPr="00544115">
        <w:rPr>
          <w:rFonts w:asciiTheme="minorHAnsi" w:hAnsiTheme="minorHAnsi" w:cstheme="minorHAnsi"/>
          <w:color w:val="000000" w:themeColor="text1"/>
          <w:sz w:val="21"/>
          <w:szCs w:val="21"/>
        </w:rPr>
        <w:t xml:space="preserve"> </w:t>
      </w:r>
    </w:p>
    <w:p w14:paraId="5419066C" w14:textId="4B174B98" w:rsidR="005946C9" w:rsidRPr="00544115" w:rsidRDefault="00327B18" w:rsidP="00544115">
      <w:pPr>
        <w:spacing w:before="100" w:beforeAutospacing="1" w:after="100" w:afterAutospacing="1"/>
        <w:rPr>
          <w:rFonts w:asciiTheme="minorHAnsi" w:hAnsiTheme="minorHAnsi" w:cstheme="minorHAnsi"/>
          <w:color w:val="000000" w:themeColor="text1"/>
          <w:sz w:val="21"/>
          <w:szCs w:val="21"/>
        </w:rPr>
      </w:pPr>
      <w:r w:rsidRPr="00544115">
        <w:rPr>
          <w:rFonts w:asciiTheme="minorHAnsi" w:hAnsiTheme="minorHAnsi" w:cstheme="minorHAnsi"/>
          <w:color w:val="000000" w:themeColor="text1"/>
          <w:sz w:val="21"/>
          <w:szCs w:val="21"/>
        </w:rPr>
        <w:t xml:space="preserve">Voor de komende jaren </w:t>
      </w:r>
      <w:r w:rsidR="005946C9" w:rsidRPr="00544115">
        <w:rPr>
          <w:rFonts w:asciiTheme="minorHAnsi" w:hAnsiTheme="minorHAnsi" w:cstheme="minorHAnsi"/>
          <w:color w:val="000000" w:themeColor="text1"/>
          <w:sz w:val="21"/>
          <w:szCs w:val="21"/>
        </w:rPr>
        <w:t xml:space="preserve">formuleren </w:t>
      </w:r>
      <w:r w:rsidRPr="00544115">
        <w:rPr>
          <w:rFonts w:asciiTheme="minorHAnsi" w:hAnsiTheme="minorHAnsi" w:cstheme="minorHAnsi"/>
          <w:color w:val="000000" w:themeColor="text1"/>
          <w:sz w:val="21"/>
          <w:szCs w:val="21"/>
        </w:rPr>
        <w:t xml:space="preserve">we </w:t>
      </w:r>
      <w:r w:rsidR="005946C9" w:rsidRPr="00544115">
        <w:rPr>
          <w:rFonts w:asciiTheme="minorHAnsi" w:hAnsiTheme="minorHAnsi" w:cstheme="minorHAnsi"/>
          <w:color w:val="000000" w:themeColor="text1"/>
          <w:sz w:val="21"/>
          <w:szCs w:val="21"/>
        </w:rPr>
        <w:t xml:space="preserve">twee organisatiedoelen die elkaar versterken: </w:t>
      </w:r>
    </w:p>
    <w:p w14:paraId="750A1F6E" w14:textId="72166FD1" w:rsidR="009B7DDE" w:rsidRPr="00544115" w:rsidRDefault="005946C9" w:rsidP="00544115">
      <w:pPr>
        <w:pStyle w:val="Lijstalinea"/>
        <w:numPr>
          <w:ilvl w:val="0"/>
          <w:numId w:val="1"/>
        </w:numPr>
        <w:spacing w:before="100" w:beforeAutospacing="1" w:after="100" w:afterAutospacing="1" w:line="240" w:lineRule="auto"/>
        <w:rPr>
          <w:rFonts w:cstheme="minorHAnsi"/>
          <w:color w:val="000000" w:themeColor="text1"/>
          <w:sz w:val="21"/>
          <w:szCs w:val="21"/>
        </w:rPr>
      </w:pPr>
      <w:r w:rsidRPr="00544115">
        <w:rPr>
          <w:rFonts w:cstheme="minorHAnsi"/>
          <w:color w:val="000000" w:themeColor="text1"/>
          <w:sz w:val="21"/>
          <w:szCs w:val="21"/>
        </w:rPr>
        <w:t xml:space="preserve">We ontwikkelen artistiek sterke producten en events om onze wortels in de fysieke wereld te versterken en daarmee ook een stevige band op te bouwen met ons publiek door middel van participatie. </w:t>
      </w:r>
    </w:p>
    <w:p w14:paraId="30729286" w14:textId="77777777" w:rsidR="0067220B" w:rsidRPr="00544115" w:rsidRDefault="0067220B" w:rsidP="00544115">
      <w:pPr>
        <w:pStyle w:val="Lijstalinea"/>
        <w:spacing w:before="100" w:beforeAutospacing="1" w:after="100" w:afterAutospacing="1" w:line="240" w:lineRule="auto"/>
        <w:rPr>
          <w:rFonts w:cstheme="minorHAnsi"/>
          <w:color w:val="000000" w:themeColor="text1"/>
          <w:sz w:val="21"/>
          <w:szCs w:val="21"/>
        </w:rPr>
      </w:pPr>
    </w:p>
    <w:p w14:paraId="55A1FD5D" w14:textId="1AE8BA0C" w:rsidR="005946C9" w:rsidRPr="00544115" w:rsidRDefault="005946C9" w:rsidP="00544115">
      <w:pPr>
        <w:pStyle w:val="Lijstalinea"/>
        <w:numPr>
          <w:ilvl w:val="0"/>
          <w:numId w:val="1"/>
        </w:numPr>
        <w:spacing w:before="100" w:beforeAutospacing="1" w:after="100" w:afterAutospacing="1" w:line="240" w:lineRule="auto"/>
        <w:rPr>
          <w:rFonts w:cstheme="minorHAnsi"/>
          <w:color w:val="000000" w:themeColor="text1"/>
          <w:sz w:val="21"/>
          <w:szCs w:val="21"/>
        </w:rPr>
      </w:pPr>
      <w:r w:rsidRPr="00544115">
        <w:rPr>
          <w:rFonts w:cstheme="minorHAnsi"/>
          <w:color w:val="000000" w:themeColor="text1"/>
          <w:sz w:val="21"/>
          <w:szCs w:val="21"/>
        </w:rPr>
        <w:t xml:space="preserve">We blijven verhalen vertellen. </w:t>
      </w:r>
      <w:r w:rsidR="0067220B" w:rsidRPr="00544115">
        <w:rPr>
          <w:rFonts w:cstheme="minorHAnsi"/>
          <w:color w:val="000000" w:themeColor="text1"/>
          <w:sz w:val="21"/>
          <w:szCs w:val="21"/>
        </w:rPr>
        <w:t>We werken aan nieuwe content en aan</w:t>
      </w:r>
      <w:r w:rsidRPr="00544115">
        <w:rPr>
          <w:rFonts w:cstheme="minorHAnsi"/>
          <w:color w:val="000000" w:themeColor="text1"/>
          <w:sz w:val="21"/>
          <w:szCs w:val="21"/>
        </w:rPr>
        <w:t xml:space="preserve"> nieuwe kanalen. </w:t>
      </w:r>
      <w:r w:rsidR="00327B18" w:rsidRPr="00544115">
        <w:rPr>
          <w:rFonts w:cstheme="minorHAnsi"/>
          <w:color w:val="000000" w:themeColor="text1"/>
          <w:sz w:val="21"/>
          <w:szCs w:val="21"/>
        </w:rPr>
        <w:t>We</w:t>
      </w:r>
      <w:r w:rsidRPr="00544115">
        <w:rPr>
          <w:rFonts w:cstheme="minorHAnsi"/>
          <w:color w:val="000000" w:themeColor="text1"/>
          <w:sz w:val="21"/>
          <w:szCs w:val="21"/>
        </w:rPr>
        <w:t xml:space="preserve"> brengen en mengen ons verhaal met verhalen van andere makers met dezelfde bloedgroep: fotografie, vormgeving, tekstschrijvers, schilderkunst en poëzie. En we nodigen het publiek uit om hun eigen poëtische kijk op het leven te geven. </w:t>
      </w:r>
      <w:r w:rsidR="009B7DDE" w:rsidRPr="00544115">
        <w:rPr>
          <w:rFonts w:cstheme="minorHAnsi"/>
          <w:color w:val="000000" w:themeColor="text1"/>
          <w:sz w:val="21"/>
          <w:szCs w:val="21"/>
        </w:rPr>
        <w:t>Overdragen van artistieke kennis en ervaring draagt bij aan onze doelstelling.</w:t>
      </w:r>
      <w:r w:rsidR="00572FA3" w:rsidRPr="00544115">
        <w:rPr>
          <w:rFonts w:cstheme="minorHAnsi"/>
          <w:color w:val="000000" w:themeColor="text1"/>
          <w:sz w:val="21"/>
          <w:szCs w:val="21"/>
        </w:rPr>
        <w:t xml:space="preserve"> We delen met elkaar de schoonheid van het alledaagse.</w:t>
      </w:r>
    </w:p>
    <w:p w14:paraId="60A152D2" w14:textId="77DD96F0" w:rsidR="005946C9" w:rsidRPr="00544115" w:rsidRDefault="005946C9" w:rsidP="00544115">
      <w:pPr>
        <w:rPr>
          <w:rFonts w:asciiTheme="minorHAnsi" w:hAnsiTheme="minorHAnsi" w:cstheme="minorHAnsi"/>
          <w:color w:val="000000" w:themeColor="text1"/>
          <w:sz w:val="21"/>
          <w:szCs w:val="21"/>
        </w:rPr>
      </w:pPr>
      <w:r w:rsidRPr="00544115">
        <w:rPr>
          <w:rFonts w:asciiTheme="minorHAnsi" w:hAnsiTheme="minorHAnsi" w:cstheme="minorHAnsi"/>
          <w:color w:val="000000" w:themeColor="text1"/>
          <w:sz w:val="21"/>
          <w:szCs w:val="21"/>
        </w:rPr>
        <w:t xml:space="preserve">We werken vanuit wederzijds begrip en respect aan </w:t>
      </w:r>
      <w:proofErr w:type="spellStart"/>
      <w:r w:rsidRPr="00544115">
        <w:rPr>
          <w:rFonts w:asciiTheme="minorHAnsi" w:hAnsiTheme="minorHAnsi" w:cstheme="minorHAnsi"/>
          <w:color w:val="000000" w:themeColor="text1"/>
          <w:sz w:val="21"/>
          <w:szCs w:val="21"/>
        </w:rPr>
        <w:t>inclusiviteit</w:t>
      </w:r>
      <w:proofErr w:type="spellEnd"/>
      <w:r w:rsidRPr="00544115">
        <w:rPr>
          <w:rFonts w:asciiTheme="minorHAnsi" w:hAnsiTheme="minorHAnsi" w:cstheme="minorHAnsi"/>
          <w:color w:val="000000" w:themeColor="text1"/>
          <w:sz w:val="21"/>
          <w:szCs w:val="21"/>
        </w:rPr>
        <w:t xml:space="preserve">: we brengen mensen, verhalen, poëzie en recepten uit verschillende lagen en culturen samen en nodigen uit tot delen. We willen wortels verbinden vanuit verschillende windrichtingen met oog voor de overeenkomsten in de basis van ons menszijn. We willen voor wat betreft de mensen in ons collectief, de makers, als het publiek en deelnemers relevant en bereikbaar zijn voor wie zich voelt aangetrokken tot ons werk. De menselijke maat is leidend voor ons. </w:t>
      </w:r>
    </w:p>
    <w:p w14:paraId="6176C986" w14:textId="77777777" w:rsidR="00572FA3" w:rsidRPr="00544115" w:rsidRDefault="00572FA3" w:rsidP="00544115">
      <w:pPr>
        <w:rPr>
          <w:rFonts w:asciiTheme="minorHAnsi" w:hAnsiTheme="minorHAnsi" w:cstheme="minorHAnsi"/>
          <w:b/>
          <w:bCs/>
          <w:sz w:val="21"/>
          <w:szCs w:val="21"/>
        </w:rPr>
      </w:pPr>
    </w:p>
    <w:p w14:paraId="13DBE547" w14:textId="77777777" w:rsidR="00CA033B" w:rsidRPr="00544115" w:rsidRDefault="00CA033B" w:rsidP="00544115">
      <w:pPr>
        <w:rPr>
          <w:rFonts w:asciiTheme="minorHAnsi" w:hAnsiTheme="minorHAnsi" w:cstheme="minorHAnsi"/>
          <w:b/>
          <w:bCs/>
          <w:sz w:val="21"/>
          <w:szCs w:val="21"/>
        </w:rPr>
      </w:pPr>
    </w:p>
    <w:p w14:paraId="0823CDF8" w14:textId="5E9BA37D" w:rsidR="005946C9" w:rsidRPr="00544115" w:rsidRDefault="00C03B76" w:rsidP="00544115">
      <w:pPr>
        <w:rPr>
          <w:rFonts w:asciiTheme="minorHAnsi" w:hAnsiTheme="minorHAnsi" w:cstheme="minorHAnsi"/>
          <w:b/>
          <w:bCs/>
          <w:sz w:val="21"/>
          <w:szCs w:val="21"/>
        </w:rPr>
      </w:pPr>
      <w:r w:rsidRPr="00544115">
        <w:rPr>
          <w:rFonts w:asciiTheme="minorHAnsi" w:hAnsiTheme="minorHAnsi" w:cstheme="minorHAnsi"/>
          <w:b/>
          <w:bCs/>
          <w:sz w:val="21"/>
          <w:szCs w:val="21"/>
        </w:rPr>
        <w:t>Werving, besteding en beheer</w:t>
      </w:r>
    </w:p>
    <w:p w14:paraId="7C09C17C" w14:textId="2698F8E3" w:rsidR="00CA033B" w:rsidRPr="00544115" w:rsidRDefault="00CA033B" w:rsidP="00544115">
      <w:pPr>
        <w:autoSpaceDE w:val="0"/>
        <w:autoSpaceDN w:val="0"/>
        <w:adjustRightInd w:val="0"/>
        <w:rPr>
          <w:rFonts w:asciiTheme="minorHAnsi" w:eastAsiaTheme="minorHAnsi" w:hAnsiTheme="minorHAnsi" w:cstheme="minorHAnsi"/>
          <w:sz w:val="21"/>
          <w:szCs w:val="21"/>
          <w:lang w:eastAsia="en-US"/>
        </w:rPr>
      </w:pPr>
      <w:r w:rsidRPr="00544115">
        <w:rPr>
          <w:rFonts w:asciiTheme="minorHAnsi" w:eastAsiaTheme="minorHAnsi" w:hAnsiTheme="minorHAnsi" w:cstheme="minorHAnsi"/>
          <w:sz w:val="21"/>
          <w:szCs w:val="21"/>
          <w:lang w:eastAsia="en-US"/>
        </w:rPr>
        <w:t xml:space="preserve">De stichting </w:t>
      </w:r>
      <w:r w:rsidR="00544115">
        <w:rPr>
          <w:rFonts w:asciiTheme="minorHAnsi" w:eastAsiaTheme="minorHAnsi" w:hAnsiTheme="minorHAnsi" w:cstheme="minorHAnsi"/>
          <w:sz w:val="21"/>
          <w:szCs w:val="21"/>
          <w:lang w:eastAsia="en-US"/>
        </w:rPr>
        <w:t xml:space="preserve">bereikt </w:t>
      </w:r>
      <w:r w:rsidRPr="00544115">
        <w:rPr>
          <w:rFonts w:asciiTheme="minorHAnsi" w:eastAsiaTheme="minorHAnsi" w:hAnsiTheme="minorHAnsi" w:cstheme="minorHAnsi"/>
          <w:sz w:val="21"/>
          <w:szCs w:val="21"/>
          <w:lang w:eastAsia="en-US"/>
        </w:rPr>
        <w:t xml:space="preserve">haar doel onder meer door: gelden te werven onder overheden, particuliere organisaties, sponsoren, fondsen en particulieren en door deze middelen en/of andere inkomsten en/of baten die zijn verkregen door </w:t>
      </w:r>
      <w:proofErr w:type="spellStart"/>
      <w:r w:rsidRPr="00544115">
        <w:rPr>
          <w:rFonts w:asciiTheme="minorHAnsi" w:eastAsiaTheme="minorHAnsi" w:hAnsiTheme="minorHAnsi" w:cstheme="minorHAnsi"/>
          <w:sz w:val="21"/>
          <w:szCs w:val="21"/>
          <w:lang w:eastAsia="en-US"/>
        </w:rPr>
        <w:t>middeL</w:t>
      </w:r>
      <w:proofErr w:type="spellEnd"/>
      <w:r w:rsidRPr="00544115">
        <w:rPr>
          <w:rFonts w:asciiTheme="minorHAnsi" w:eastAsiaTheme="minorHAnsi" w:hAnsiTheme="minorHAnsi" w:cstheme="minorHAnsi"/>
          <w:sz w:val="21"/>
          <w:szCs w:val="21"/>
          <w:lang w:eastAsia="en-US"/>
        </w:rPr>
        <w:t xml:space="preserve"> van exploitatie van culturele programma's, publicaties en producten vervolgens in te zetten ter financiële ondersteuning van genoemde culturele programma's publicaties en producten of onderdelen daarvan;</w:t>
      </w:r>
    </w:p>
    <w:p w14:paraId="23B7B71D" w14:textId="77777777" w:rsidR="00CA033B" w:rsidRPr="00544115" w:rsidRDefault="00CA033B" w:rsidP="00544115">
      <w:pPr>
        <w:autoSpaceDE w:val="0"/>
        <w:autoSpaceDN w:val="0"/>
        <w:adjustRightInd w:val="0"/>
        <w:rPr>
          <w:rFonts w:asciiTheme="minorHAnsi" w:eastAsiaTheme="minorHAnsi" w:hAnsiTheme="minorHAnsi" w:cstheme="minorHAnsi"/>
          <w:sz w:val="21"/>
          <w:szCs w:val="21"/>
          <w:lang w:eastAsia="en-US"/>
        </w:rPr>
      </w:pPr>
      <w:proofErr w:type="gramStart"/>
      <w:r w:rsidRPr="00544115">
        <w:rPr>
          <w:rFonts w:asciiTheme="minorHAnsi" w:eastAsiaTheme="minorHAnsi" w:hAnsiTheme="minorHAnsi" w:cstheme="minorHAnsi"/>
          <w:sz w:val="21"/>
          <w:szCs w:val="21"/>
          <w:lang w:eastAsia="en-US"/>
        </w:rPr>
        <w:t>het</w:t>
      </w:r>
      <w:proofErr w:type="gramEnd"/>
      <w:r w:rsidRPr="00544115">
        <w:rPr>
          <w:rFonts w:asciiTheme="minorHAnsi" w:eastAsiaTheme="minorHAnsi" w:hAnsiTheme="minorHAnsi" w:cstheme="minorHAnsi"/>
          <w:sz w:val="21"/>
          <w:szCs w:val="21"/>
          <w:lang w:eastAsia="en-US"/>
        </w:rPr>
        <w:t xml:space="preserve"> organiseren van voorbereidende en/of ondersteunende publicitaire educatieve, culinaire en sociale activiteiten: </w:t>
      </w:r>
    </w:p>
    <w:p w14:paraId="36D1529B" w14:textId="77777777" w:rsidR="00CA033B" w:rsidRPr="00544115" w:rsidRDefault="00CA033B" w:rsidP="00544115">
      <w:pPr>
        <w:contextualSpacing/>
        <w:outlineLvl w:val="0"/>
        <w:rPr>
          <w:rFonts w:asciiTheme="minorHAnsi" w:eastAsiaTheme="minorHAnsi" w:hAnsiTheme="minorHAnsi" w:cstheme="minorHAnsi"/>
          <w:sz w:val="21"/>
          <w:szCs w:val="21"/>
          <w:lang w:eastAsia="en-US"/>
        </w:rPr>
      </w:pPr>
      <w:proofErr w:type="gramStart"/>
      <w:r w:rsidRPr="00544115">
        <w:rPr>
          <w:rFonts w:asciiTheme="minorHAnsi" w:eastAsiaTheme="minorHAnsi" w:hAnsiTheme="minorHAnsi" w:cstheme="minorHAnsi"/>
          <w:sz w:val="21"/>
          <w:szCs w:val="21"/>
          <w:lang w:eastAsia="en-US"/>
        </w:rPr>
        <w:t>en</w:t>
      </w:r>
      <w:proofErr w:type="gramEnd"/>
      <w:r w:rsidRPr="00544115">
        <w:rPr>
          <w:rFonts w:asciiTheme="minorHAnsi" w:eastAsiaTheme="minorHAnsi" w:hAnsiTheme="minorHAnsi" w:cstheme="minorHAnsi"/>
          <w:sz w:val="21"/>
          <w:szCs w:val="21"/>
          <w:lang w:eastAsia="en-US"/>
        </w:rPr>
        <w:t xml:space="preserve"> het aangaan van samenwerkingsverbanden en stimulerende uitwisseling met culturele, maatschappelijke, culinaire en educatieve organisaties. </w:t>
      </w:r>
    </w:p>
    <w:p w14:paraId="0A258BF8" w14:textId="77777777" w:rsidR="00544115" w:rsidRDefault="00544115" w:rsidP="00544115">
      <w:pPr>
        <w:contextualSpacing/>
        <w:outlineLvl w:val="0"/>
        <w:rPr>
          <w:rFonts w:asciiTheme="minorHAnsi" w:eastAsiaTheme="minorHAnsi" w:hAnsiTheme="minorHAnsi" w:cstheme="minorHAnsi"/>
          <w:sz w:val="21"/>
          <w:szCs w:val="21"/>
          <w:lang w:eastAsia="en-US"/>
        </w:rPr>
      </w:pPr>
    </w:p>
    <w:p w14:paraId="52C95D33" w14:textId="77777777" w:rsidR="00781260" w:rsidRDefault="00781260" w:rsidP="00544115">
      <w:pPr>
        <w:contextualSpacing/>
        <w:outlineLvl w:val="0"/>
        <w:rPr>
          <w:rFonts w:asciiTheme="minorHAnsi" w:eastAsiaTheme="minorHAnsi" w:hAnsiTheme="minorHAnsi" w:cstheme="minorHAnsi"/>
          <w:sz w:val="21"/>
          <w:szCs w:val="21"/>
          <w:lang w:eastAsia="en-US"/>
        </w:rPr>
      </w:pPr>
    </w:p>
    <w:p w14:paraId="54DDEF38" w14:textId="6D362F81" w:rsidR="00544115" w:rsidRPr="00544115" w:rsidRDefault="00CA033B" w:rsidP="00544115">
      <w:pPr>
        <w:contextualSpacing/>
        <w:outlineLvl w:val="0"/>
        <w:rPr>
          <w:rFonts w:asciiTheme="minorHAnsi" w:eastAsiaTheme="minorHAnsi" w:hAnsiTheme="minorHAnsi" w:cstheme="minorHAnsi"/>
          <w:sz w:val="21"/>
          <w:szCs w:val="21"/>
          <w:lang w:eastAsia="en-US"/>
        </w:rPr>
      </w:pPr>
      <w:r w:rsidRPr="00544115">
        <w:rPr>
          <w:rFonts w:asciiTheme="minorHAnsi" w:eastAsiaTheme="minorHAnsi" w:hAnsiTheme="minorHAnsi" w:cstheme="minorHAnsi"/>
          <w:sz w:val="21"/>
          <w:szCs w:val="21"/>
          <w:lang w:eastAsia="en-US"/>
        </w:rPr>
        <w:lastRenderedPageBreak/>
        <w:t xml:space="preserve">De stichting heeft niet ten doel het maken van winst. </w:t>
      </w:r>
      <w:r w:rsidR="00544115" w:rsidRPr="00544115">
        <w:rPr>
          <w:rFonts w:asciiTheme="minorHAnsi" w:eastAsiaTheme="minorHAnsi" w:hAnsiTheme="minorHAnsi" w:cstheme="minorHAnsi"/>
          <w:sz w:val="21"/>
          <w:szCs w:val="21"/>
          <w:lang w:eastAsia="en-US"/>
        </w:rPr>
        <w:t xml:space="preserve">Het vermogen van de </w:t>
      </w:r>
      <w:r w:rsidR="00544115">
        <w:rPr>
          <w:rFonts w:asciiTheme="minorHAnsi" w:eastAsiaTheme="minorHAnsi" w:hAnsiTheme="minorHAnsi" w:cstheme="minorHAnsi"/>
          <w:sz w:val="21"/>
          <w:szCs w:val="21"/>
          <w:lang w:eastAsia="en-US"/>
        </w:rPr>
        <w:t>s</w:t>
      </w:r>
      <w:r w:rsidR="00544115" w:rsidRPr="00544115">
        <w:rPr>
          <w:rFonts w:asciiTheme="minorHAnsi" w:eastAsiaTheme="minorHAnsi" w:hAnsiTheme="minorHAnsi" w:cstheme="minorHAnsi"/>
          <w:sz w:val="21"/>
          <w:szCs w:val="21"/>
          <w:lang w:eastAsia="en-US"/>
        </w:rPr>
        <w:t xml:space="preserve">tichting </w:t>
      </w:r>
      <w:r w:rsidR="00544115">
        <w:rPr>
          <w:rFonts w:asciiTheme="minorHAnsi" w:eastAsiaTheme="minorHAnsi" w:hAnsiTheme="minorHAnsi" w:cstheme="minorHAnsi"/>
          <w:sz w:val="21"/>
          <w:szCs w:val="21"/>
          <w:lang w:eastAsia="en-US"/>
        </w:rPr>
        <w:t xml:space="preserve">wordt </w:t>
      </w:r>
      <w:r w:rsidR="00544115" w:rsidRPr="00544115">
        <w:rPr>
          <w:rFonts w:asciiTheme="minorHAnsi" w:eastAsiaTheme="minorHAnsi" w:hAnsiTheme="minorHAnsi" w:cstheme="minorHAnsi"/>
          <w:sz w:val="21"/>
          <w:szCs w:val="21"/>
          <w:lang w:eastAsia="en-US"/>
        </w:rPr>
        <w:t>gevormd door:</w:t>
      </w:r>
    </w:p>
    <w:p w14:paraId="612F0BDC" w14:textId="647D6AC4" w:rsidR="00544115" w:rsidRPr="00544115" w:rsidRDefault="00544115" w:rsidP="00544115">
      <w:pPr>
        <w:autoSpaceDE w:val="0"/>
        <w:autoSpaceDN w:val="0"/>
        <w:adjustRightInd w:val="0"/>
        <w:rPr>
          <w:rFonts w:asciiTheme="minorHAnsi" w:eastAsiaTheme="minorHAnsi" w:hAnsiTheme="minorHAnsi" w:cstheme="minorHAnsi"/>
          <w:sz w:val="21"/>
          <w:szCs w:val="21"/>
          <w:lang w:eastAsia="en-US"/>
        </w:rPr>
      </w:pPr>
      <w:r w:rsidRPr="00544115">
        <w:rPr>
          <w:rFonts w:asciiTheme="minorHAnsi" w:eastAsiaTheme="minorHAnsi" w:hAnsiTheme="minorHAnsi" w:cstheme="minorHAnsi"/>
          <w:sz w:val="21"/>
          <w:szCs w:val="21"/>
          <w:lang w:eastAsia="en-US"/>
        </w:rPr>
        <w:t xml:space="preserve">a. subsidies en andere </w:t>
      </w:r>
      <w:proofErr w:type="spellStart"/>
      <w:r w:rsidRPr="00544115">
        <w:rPr>
          <w:rFonts w:asciiTheme="minorHAnsi" w:eastAsiaTheme="minorHAnsi" w:hAnsiTheme="minorHAnsi" w:cstheme="minorHAnsi"/>
          <w:sz w:val="21"/>
          <w:szCs w:val="21"/>
          <w:lang w:eastAsia="en-US"/>
        </w:rPr>
        <w:t>b¡jdragen</w:t>
      </w:r>
      <w:proofErr w:type="spellEnd"/>
      <w:r>
        <w:rPr>
          <w:rFonts w:asciiTheme="minorHAnsi" w:eastAsiaTheme="minorHAnsi" w:hAnsiTheme="minorHAnsi" w:cstheme="minorHAnsi"/>
          <w:sz w:val="21"/>
          <w:szCs w:val="21"/>
          <w:lang w:eastAsia="en-US"/>
        </w:rPr>
        <w:t>;</w:t>
      </w:r>
    </w:p>
    <w:p w14:paraId="64E6F2ED" w14:textId="1B39DFFF" w:rsidR="00544115" w:rsidRPr="00544115" w:rsidRDefault="00544115" w:rsidP="00544115">
      <w:pPr>
        <w:autoSpaceDE w:val="0"/>
        <w:autoSpaceDN w:val="0"/>
        <w:adjustRightInd w:val="0"/>
        <w:rPr>
          <w:rFonts w:asciiTheme="minorHAnsi" w:eastAsiaTheme="minorHAnsi" w:hAnsiTheme="minorHAnsi" w:cstheme="minorHAnsi"/>
          <w:sz w:val="21"/>
          <w:szCs w:val="21"/>
          <w:lang w:eastAsia="en-US"/>
        </w:rPr>
      </w:pPr>
      <w:proofErr w:type="gramStart"/>
      <w:r w:rsidRPr="00544115">
        <w:rPr>
          <w:rFonts w:asciiTheme="minorHAnsi" w:eastAsiaTheme="minorHAnsi" w:hAnsiTheme="minorHAnsi" w:cstheme="minorHAnsi"/>
          <w:sz w:val="21"/>
          <w:szCs w:val="21"/>
          <w:lang w:eastAsia="en-US"/>
        </w:rPr>
        <w:t>b</w:t>
      </w:r>
      <w:proofErr w:type="gramEnd"/>
      <w:r w:rsidRPr="00544115">
        <w:rPr>
          <w:rFonts w:asciiTheme="minorHAnsi" w:eastAsiaTheme="minorHAnsi" w:hAnsiTheme="minorHAnsi" w:cstheme="minorHAnsi"/>
          <w:sz w:val="21"/>
          <w:szCs w:val="21"/>
          <w:lang w:eastAsia="en-US"/>
        </w:rPr>
        <w:t>, schenkingen, erfstellingen en legaten;</w:t>
      </w:r>
    </w:p>
    <w:p w14:paraId="53FC6AA6" w14:textId="3A75D591" w:rsidR="00544115" w:rsidRDefault="00544115" w:rsidP="00544115">
      <w:pPr>
        <w:contextualSpacing/>
        <w:outlineLvl w:val="0"/>
        <w:rPr>
          <w:rFonts w:asciiTheme="minorHAnsi" w:eastAsiaTheme="minorHAnsi" w:hAnsiTheme="minorHAnsi" w:cstheme="minorHAnsi"/>
          <w:sz w:val="21"/>
          <w:szCs w:val="21"/>
          <w:lang w:eastAsia="en-US"/>
        </w:rPr>
      </w:pPr>
      <w:r w:rsidRPr="00544115">
        <w:rPr>
          <w:rFonts w:asciiTheme="minorHAnsi" w:eastAsiaTheme="minorHAnsi" w:hAnsiTheme="minorHAnsi" w:cstheme="minorHAnsi"/>
          <w:sz w:val="21"/>
          <w:szCs w:val="21"/>
          <w:lang w:eastAsia="en-US"/>
        </w:rPr>
        <w:t xml:space="preserve">c. andere </w:t>
      </w:r>
      <w:proofErr w:type="spellStart"/>
      <w:r w:rsidRPr="00544115">
        <w:rPr>
          <w:rFonts w:asciiTheme="minorHAnsi" w:eastAsiaTheme="minorHAnsi" w:hAnsiTheme="minorHAnsi" w:cstheme="minorHAnsi"/>
          <w:sz w:val="21"/>
          <w:szCs w:val="21"/>
          <w:lang w:eastAsia="en-US"/>
        </w:rPr>
        <w:t>andere</w:t>
      </w:r>
      <w:proofErr w:type="spellEnd"/>
      <w:r w:rsidRPr="00544115">
        <w:rPr>
          <w:rFonts w:asciiTheme="minorHAnsi" w:eastAsiaTheme="minorHAnsi" w:hAnsiTheme="minorHAnsi" w:cstheme="minorHAnsi"/>
          <w:sz w:val="21"/>
          <w:szCs w:val="21"/>
          <w:lang w:eastAsia="en-US"/>
        </w:rPr>
        <w:t xml:space="preserve"> verkrijgingen en baten</w:t>
      </w:r>
    </w:p>
    <w:p w14:paraId="558EF8E3" w14:textId="77777777" w:rsidR="00544115" w:rsidRPr="00544115" w:rsidRDefault="00544115" w:rsidP="00544115">
      <w:pPr>
        <w:contextualSpacing/>
        <w:outlineLvl w:val="0"/>
        <w:rPr>
          <w:rFonts w:asciiTheme="minorHAnsi" w:eastAsiaTheme="minorHAnsi" w:hAnsiTheme="minorHAnsi" w:cstheme="minorHAnsi"/>
          <w:sz w:val="21"/>
          <w:szCs w:val="21"/>
          <w:lang w:eastAsia="en-US"/>
        </w:rPr>
      </w:pPr>
    </w:p>
    <w:p w14:paraId="08503F3D" w14:textId="106622CF" w:rsidR="00CA033B" w:rsidRPr="00544115" w:rsidRDefault="00CA033B" w:rsidP="00544115">
      <w:pPr>
        <w:contextualSpacing/>
        <w:outlineLvl w:val="0"/>
        <w:rPr>
          <w:rFonts w:asciiTheme="minorHAnsi" w:hAnsiTheme="minorHAnsi" w:cstheme="minorHAnsi"/>
          <w:sz w:val="21"/>
          <w:szCs w:val="21"/>
        </w:rPr>
      </w:pPr>
      <w:r w:rsidRPr="00544115">
        <w:rPr>
          <w:rFonts w:asciiTheme="minorHAnsi" w:hAnsiTheme="minorHAnsi" w:cstheme="minorHAnsi"/>
          <w:sz w:val="21"/>
          <w:szCs w:val="21"/>
        </w:rPr>
        <w:t xml:space="preserve">De stichting zet de middelen die zij ontvangt volledig in voor het realiseren van de doelstellingen van de stichting. Er wordt gewerkt met een </w:t>
      </w:r>
      <w:proofErr w:type="spellStart"/>
      <w:r w:rsidRPr="00544115">
        <w:rPr>
          <w:rFonts w:asciiTheme="minorHAnsi" w:hAnsiTheme="minorHAnsi" w:cstheme="minorHAnsi"/>
          <w:sz w:val="21"/>
          <w:szCs w:val="21"/>
        </w:rPr>
        <w:t>meerjaren-begroting</w:t>
      </w:r>
      <w:proofErr w:type="spellEnd"/>
      <w:r w:rsidRPr="00544115">
        <w:rPr>
          <w:rFonts w:asciiTheme="minorHAnsi" w:hAnsiTheme="minorHAnsi" w:cstheme="minorHAnsi"/>
          <w:sz w:val="21"/>
          <w:szCs w:val="21"/>
        </w:rPr>
        <w:t xml:space="preserve"> die door de RvT</w:t>
      </w:r>
      <w:r w:rsidR="000354DF">
        <w:rPr>
          <w:rFonts w:asciiTheme="minorHAnsi" w:hAnsiTheme="minorHAnsi" w:cstheme="minorHAnsi"/>
          <w:sz w:val="21"/>
          <w:szCs w:val="21"/>
        </w:rPr>
        <w:t xml:space="preserve"> </w:t>
      </w:r>
      <w:r w:rsidR="000354DF" w:rsidRPr="00544115">
        <w:rPr>
          <w:rFonts w:asciiTheme="minorHAnsi" w:hAnsiTheme="minorHAnsi" w:cstheme="minorHAnsi"/>
          <w:sz w:val="21"/>
          <w:szCs w:val="21"/>
        </w:rPr>
        <w:t xml:space="preserve">wordt </w:t>
      </w:r>
      <w:r w:rsidR="000354DF">
        <w:rPr>
          <w:rFonts w:asciiTheme="minorHAnsi" w:hAnsiTheme="minorHAnsi" w:cstheme="minorHAnsi"/>
          <w:sz w:val="21"/>
          <w:szCs w:val="21"/>
        </w:rPr>
        <w:t xml:space="preserve">goedgekeurd en </w:t>
      </w:r>
      <w:r w:rsidR="000354DF" w:rsidRPr="00544115">
        <w:rPr>
          <w:rFonts w:asciiTheme="minorHAnsi" w:hAnsiTheme="minorHAnsi" w:cstheme="minorHAnsi"/>
          <w:sz w:val="21"/>
          <w:szCs w:val="21"/>
        </w:rPr>
        <w:t>gemonitord</w:t>
      </w:r>
      <w:r w:rsidRPr="00544115">
        <w:rPr>
          <w:rFonts w:asciiTheme="minorHAnsi" w:hAnsiTheme="minorHAnsi" w:cstheme="minorHAnsi"/>
          <w:sz w:val="21"/>
          <w:szCs w:val="21"/>
        </w:rPr>
        <w:t xml:space="preserve">. </w:t>
      </w:r>
    </w:p>
    <w:p w14:paraId="393A7F4E" w14:textId="0996C0C9" w:rsidR="00CA033B" w:rsidRPr="00544115" w:rsidRDefault="00CA033B" w:rsidP="00544115">
      <w:pPr>
        <w:autoSpaceDE w:val="0"/>
        <w:autoSpaceDN w:val="0"/>
        <w:adjustRightInd w:val="0"/>
        <w:rPr>
          <w:rFonts w:asciiTheme="minorHAnsi" w:eastAsiaTheme="minorHAnsi" w:hAnsiTheme="minorHAnsi" w:cstheme="minorHAnsi"/>
          <w:sz w:val="21"/>
          <w:szCs w:val="21"/>
          <w:lang w:eastAsia="en-US"/>
        </w:rPr>
      </w:pPr>
    </w:p>
    <w:p w14:paraId="31AAAAAA" w14:textId="7B620243" w:rsidR="004F2011" w:rsidRPr="00544115" w:rsidRDefault="004F2011" w:rsidP="00544115">
      <w:pPr>
        <w:rPr>
          <w:rFonts w:asciiTheme="minorHAnsi" w:hAnsiTheme="minorHAnsi" w:cstheme="minorHAnsi"/>
          <w:sz w:val="21"/>
          <w:szCs w:val="21"/>
        </w:rPr>
      </w:pPr>
    </w:p>
    <w:p w14:paraId="16F9BF37" w14:textId="0E46EB1D" w:rsidR="004F2011" w:rsidRPr="00544115" w:rsidRDefault="004F2011" w:rsidP="00544115">
      <w:pPr>
        <w:rPr>
          <w:rFonts w:asciiTheme="minorHAnsi" w:hAnsiTheme="minorHAnsi" w:cstheme="minorHAnsi"/>
          <w:b/>
          <w:bCs/>
          <w:sz w:val="21"/>
          <w:szCs w:val="21"/>
        </w:rPr>
      </w:pPr>
      <w:r w:rsidRPr="00544115">
        <w:rPr>
          <w:rFonts w:asciiTheme="minorHAnsi" w:hAnsiTheme="minorHAnsi" w:cstheme="minorHAnsi"/>
          <w:b/>
          <w:bCs/>
          <w:sz w:val="21"/>
          <w:szCs w:val="21"/>
        </w:rPr>
        <w:t>TOEPASSING VAN DE CODES</w:t>
      </w:r>
    </w:p>
    <w:p w14:paraId="699F639A" w14:textId="77777777" w:rsidR="004F2011" w:rsidRPr="00544115" w:rsidRDefault="004F2011" w:rsidP="00544115">
      <w:pPr>
        <w:rPr>
          <w:rFonts w:asciiTheme="minorHAnsi" w:hAnsiTheme="minorHAnsi" w:cstheme="minorHAnsi"/>
          <w:b/>
          <w:bCs/>
          <w:sz w:val="21"/>
          <w:szCs w:val="21"/>
        </w:rPr>
      </w:pPr>
    </w:p>
    <w:p w14:paraId="60C6FC5B" w14:textId="7348AF64" w:rsidR="004F2011" w:rsidRPr="00544115" w:rsidRDefault="004F2011" w:rsidP="00544115">
      <w:pPr>
        <w:rPr>
          <w:rFonts w:asciiTheme="minorHAnsi" w:hAnsiTheme="minorHAnsi" w:cstheme="minorHAnsi"/>
          <w:b/>
          <w:bCs/>
          <w:color w:val="000000" w:themeColor="text1"/>
          <w:sz w:val="21"/>
          <w:szCs w:val="21"/>
        </w:rPr>
      </w:pPr>
      <w:r w:rsidRPr="00544115">
        <w:rPr>
          <w:rFonts w:asciiTheme="minorHAnsi" w:hAnsiTheme="minorHAnsi" w:cstheme="minorHAnsi"/>
          <w:b/>
          <w:bCs/>
          <w:color w:val="000000" w:themeColor="text1"/>
          <w:sz w:val="21"/>
          <w:szCs w:val="21"/>
        </w:rPr>
        <w:t xml:space="preserve">Beloningsbeleid – Fair </w:t>
      </w:r>
      <w:proofErr w:type="spellStart"/>
      <w:r w:rsidRPr="00544115">
        <w:rPr>
          <w:rFonts w:asciiTheme="minorHAnsi" w:hAnsiTheme="minorHAnsi" w:cstheme="minorHAnsi"/>
          <w:b/>
          <w:bCs/>
          <w:color w:val="000000" w:themeColor="text1"/>
          <w:sz w:val="21"/>
          <w:szCs w:val="21"/>
        </w:rPr>
        <w:t>Practice</w:t>
      </w:r>
      <w:proofErr w:type="spellEnd"/>
      <w:r w:rsidRPr="00544115">
        <w:rPr>
          <w:rFonts w:asciiTheme="minorHAnsi" w:hAnsiTheme="minorHAnsi" w:cstheme="minorHAnsi"/>
          <w:b/>
          <w:bCs/>
          <w:color w:val="000000" w:themeColor="text1"/>
          <w:sz w:val="21"/>
          <w:szCs w:val="21"/>
        </w:rPr>
        <w:t xml:space="preserve"> Code </w:t>
      </w:r>
    </w:p>
    <w:p w14:paraId="41B3FBF3" w14:textId="77777777" w:rsidR="004F2011" w:rsidRPr="00544115" w:rsidRDefault="004F2011" w:rsidP="00544115">
      <w:pPr>
        <w:rPr>
          <w:rFonts w:asciiTheme="minorHAnsi" w:hAnsiTheme="minorHAnsi" w:cstheme="minorHAnsi"/>
          <w:color w:val="000000"/>
          <w:sz w:val="21"/>
          <w:szCs w:val="21"/>
        </w:rPr>
      </w:pPr>
      <w:r w:rsidRPr="00544115">
        <w:rPr>
          <w:rFonts w:asciiTheme="minorHAnsi" w:hAnsiTheme="minorHAnsi" w:cstheme="minorHAnsi"/>
          <w:color w:val="000000" w:themeColor="text1"/>
          <w:sz w:val="21"/>
          <w:szCs w:val="21"/>
          <w:shd w:val="clear" w:color="auto" w:fill="FFFFFF"/>
        </w:rPr>
        <w:t xml:space="preserve">We bestaan bij de gratie van de samenwerking met onze leden (veelal </w:t>
      </w:r>
      <w:proofErr w:type="spellStart"/>
      <w:r w:rsidRPr="00544115">
        <w:rPr>
          <w:rFonts w:asciiTheme="minorHAnsi" w:hAnsiTheme="minorHAnsi" w:cstheme="minorHAnsi"/>
          <w:color w:val="000000" w:themeColor="text1"/>
          <w:sz w:val="21"/>
          <w:szCs w:val="21"/>
          <w:shd w:val="clear" w:color="auto" w:fill="FFFFFF"/>
        </w:rPr>
        <w:t>ZZP’ers</w:t>
      </w:r>
      <w:proofErr w:type="spellEnd"/>
      <w:r w:rsidRPr="00544115">
        <w:rPr>
          <w:rFonts w:asciiTheme="minorHAnsi" w:hAnsiTheme="minorHAnsi" w:cstheme="minorHAnsi"/>
          <w:color w:val="000000" w:themeColor="text1"/>
          <w:sz w:val="21"/>
          <w:szCs w:val="21"/>
          <w:shd w:val="clear" w:color="auto" w:fill="FFFFFF"/>
        </w:rPr>
        <w:t xml:space="preserve">) en vinden het belangrijk dat ieders werk goed gewaardeerd. We hanteren hierbij de Fair </w:t>
      </w:r>
      <w:proofErr w:type="spellStart"/>
      <w:r w:rsidRPr="00544115">
        <w:rPr>
          <w:rFonts w:asciiTheme="minorHAnsi" w:hAnsiTheme="minorHAnsi" w:cstheme="minorHAnsi"/>
          <w:color w:val="000000" w:themeColor="text1"/>
          <w:sz w:val="21"/>
          <w:szCs w:val="21"/>
          <w:shd w:val="clear" w:color="auto" w:fill="FFFFFF"/>
        </w:rPr>
        <w:t>Practice</w:t>
      </w:r>
      <w:proofErr w:type="spellEnd"/>
      <w:r w:rsidRPr="00544115">
        <w:rPr>
          <w:rFonts w:asciiTheme="minorHAnsi" w:hAnsiTheme="minorHAnsi" w:cstheme="minorHAnsi"/>
          <w:color w:val="000000" w:themeColor="text1"/>
          <w:sz w:val="21"/>
          <w:szCs w:val="21"/>
          <w:shd w:val="clear" w:color="auto" w:fill="FFFFFF"/>
        </w:rPr>
        <w:t xml:space="preserve"> Code. </w:t>
      </w:r>
      <w:r w:rsidRPr="00872E3A">
        <w:rPr>
          <w:rFonts w:asciiTheme="minorHAnsi" w:hAnsiTheme="minorHAnsi" w:cstheme="minorHAnsi"/>
          <w:color w:val="000000"/>
          <w:sz w:val="21"/>
          <w:szCs w:val="21"/>
        </w:rPr>
        <w:t xml:space="preserve">Hierbij worden cao’s en honorariumrichtlijnen </w:t>
      </w:r>
      <w:r w:rsidRPr="00544115">
        <w:rPr>
          <w:rFonts w:asciiTheme="minorHAnsi" w:hAnsiTheme="minorHAnsi" w:cstheme="minorHAnsi"/>
          <w:color w:val="000000"/>
          <w:sz w:val="21"/>
          <w:szCs w:val="21"/>
        </w:rPr>
        <w:t>als richtlijn</w:t>
      </w:r>
      <w:r w:rsidRPr="00872E3A">
        <w:rPr>
          <w:rFonts w:asciiTheme="minorHAnsi" w:hAnsiTheme="minorHAnsi" w:cstheme="minorHAnsi"/>
          <w:color w:val="000000"/>
          <w:sz w:val="21"/>
          <w:szCs w:val="21"/>
        </w:rPr>
        <w:t xml:space="preserve"> aangehouden. Betaling van (freelance) medewerkers geschiedt indien er geen cao is, redelijk en eerlijk. </w:t>
      </w:r>
      <w:r w:rsidRPr="00544115">
        <w:rPr>
          <w:rFonts w:asciiTheme="minorHAnsi" w:hAnsiTheme="minorHAnsi" w:cstheme="minorHAnsi"/>
          <w:color w:val="000000"/>
          <w:sz w:val="21"/>
          <w:szCs w:val="21"/>
        </w:rPr>
        <w:t>Waar van toepassing vergoeding op subsidievoorwaarden. We maken</w:t>
      </w:r>
      <w:r w:rsidRPr="00872E3A">
        <w:rPr>
          <w:rFonts w:asciiTheme="minorHAnsi" w:hAnsiTheme="minorHAnsi" w:cstheme="minorHAnsi"/>
          <w:color w:val="000000"/>
          <w:sz w:val="21"/>
          <w:szCs w:val="21"/>
        </w:rPr>
        <w:t xml:space="preserve"> gezamenlijk</w:t>
      </w:r>
      <w:r w:rsidRPr="00544115">
        <w:rPr>
          <w:rFonts w:asciiTheme="minorHAnsi" w:hAnsiTheme="minorHAnsi" w:cstheme="minorHAnsi"/>
          <w:color w:val="000000"/>
          <w:sz w:val="21"/>
          <w:szCs w:val="21"/>
        </w:rPr>
        <w:t>e</w:t>
      </w:r>
      <w:r w:rsidRPr="00872E3A">
        <w:rPr>
          <w:rFonts w:asciiTheme="minorHAnsi" w:hAnsiTheme="minorHAnsi" w:cstheme="minorHAnsi"/>
          <w:color w:val="000000"/>
          <w:sz w:val="21"/>
          <w:szCs w:val="21"/>
        </w:rPr>
        <w:t xml:space="preserve"> afspraken over eerlijke</w:t>
      </w:r>
      <w:r w:rsidRPr="00544115">
        <w:rPr>
          <w:rFonts w:asciiTheme="minorHAnsi" w:hAnsiTheme="minorHAnsi" w:cstheme="minorHAnsi"/>
          <w:color w:val="000000"/>
          <w:sz w:val="21"/>
          <w:szCs w:val="21"/>
        </w:rPr>
        <w:t xml:space="preserve"> </w:t>
      </w:r>
      <w:r w:rsidRPr="00872E3A">
        <w:rPr>
          <w:rFonts w:asciiTheme="minorHAnsi" w:hAnsiTheme="minorHAnsi" w:cstheme="minorHAnsi"/>
          <w:color w:val="000000"/>
          <w:sz w:val="21"/>
          <w:szCs w:val="21"/>
        </w:rPr>
        <w:t>auteursrecht</w:t>
      </w:r>
      <w:r w:rsidRPr="00544115">
        <w:rPr>
          <w:rFonts w:asciiTheme="minorHAnsi" w:hAnsiTheme="minorHAnsi" w:cstheme="minorHAnsi"/>
          <w:color w:val="000000"/>
          <w:sz w:val="21"/>
          <w:szCs w:val="21"/>
        </w:rPr>
        <w:t>-</w:t>
      </w:r>
      <w:r w:rsidRPr="00872E3A">
        <w:rPr>
          <w:rFonts w:asciiTheme="minorHAnsi" w:hAnsiTheme="minorHAnsi" w:cstheme="minorHAnsi"/>
          <w:color w:val="000000"/>
          <w:sz w:val="21"/>
          <w:szCs w:val="21"/>
        </w:rPr>
        <w:t>vergoedingen</w:t>
      </w:r>
      <w:r w:rsidRPr="00544115">
        <w:rPr>
          <w:rFonts w:asciiTheme="minorHAnsi" w:hAnsiTheme="minorHAnsi" w:cstheme="minorHAnsi"/>
          <w:color w:val="000000"/>
          <w:sz w:val="21"/>
          <w:szCs w:val="21"/>
        </w:rPr>
        <w:t xml:space="preserve"> op geproduceerd werk. </w:t>
      </w:r>
    </w:p>
    <w:p w14:paraId="049A7B02" w14:textId="77777777" w:rsidR="004F2011" w:rsidRPr="00544115" w:rsidRDefault="004F2011" w:rsidP="00544115">
      <w:pPr>
        <w:rPr>
          <w:rFonts w:asciiTheme="minorHAnsi" w:hAnsiTheme="minorHAnsi" w:cstheme="minorHAnsi"/>
          <w:color w:val="000000"/>
          <w:sz w:val="21"/>
          <w:szCs w:val="21"/>
        </w:rPr>
      </w:pPr>
    </w:p>
    <w:p w14:paraId="20B240E7" w14:textId="33462549" w:rsidR="005A250F" w:rsidRPr="00544115" w:rsidRDefault="004F2011" w:rsidP="00544115">
      <w:pPr>
        <w:rPr>
          <w:rFonts w:asciiTheme="minorHAnsi" w:hAnsiTheme="minorHAnsi" w:cstheme="minorHAnsi"/>
          <w:sz w:val="21"/>
          <w:szCs w:val="21"/>
        </w:rPr>
      </w:pPr>
      <w:r w:rsidRPr="00544115">
        <w:rPr>
          <w:rFonts w:asciiTheme="minorHAnsi" w:hAnsiTheme="minorHAnsi" w:cstheme="minorHAnsi"/>
          <w:color w:val="000000"/>
          <w:sz w:val="21"/>
          <w:szCs w:val="21"/>
        </w:rPr>
        <w:t>De directeur</w:t>
      </w:r>
      <w:r w:rsidR="00B82192" w:rsidRPr="00544115">
        <w:rPr>
          <w:rFonts w:asciiTheme="minorHAnsi" w:hAnsiTheme="minorHAnsi" w:cstheme="minorHAnsi"/>
          <w:color w:val="000000"/>
          <w:sz w:val="21"/>
          <w:szCs w:val="21"/>
        </w:rPr>
        <w:t>-</w:t>
      </w:r>
      <w:r w:rsidRPr="00544115">
        <w:rPr>
          <w:rFonts w:asciiTheme="minorHAnsi" w:hAnsiTheme="minorHAnsi" w:cstheme="minorHAnsi"/>
          <w:color w:val="000000"/>
          <w:sz w:val="21"/>
          <w:szCs w:val="21"/>
        </w:rPr>
        <w:t xml:space="preserve">bestuurder verricht haar werkzaamheden op free </w:t>
      </w:r>
      <w:proofErr w:type="spellStart"/>
      <w:r w:rsidRPr="00544115">
        <w:rPr>
          <w:rFonts w:asciiTheme="minorHAnsi" w:hAnsiTheme="minorHAnsi" w:cstheme="minorHAnsi"/>
          <w:color w:val="000000"/>
          <w:sz w:val="21"/>
          <w:szCs w:val="21"/>
        </w:rPr>
        <w:t>lance</w:t>
      </w:r>
      <w:proofErr w:type="spellEnd"/>
      <w:r w:rsidRPr="00544115">
        <w:rPr>
          <w:rFonts w:asciiTheme="minorHAnsi" w:hAnsiTheme="minorHAnsi" w:cstheme="minorHAnsi"/>
          <w:color w:val="000000"/>
          <w:sz w:val="21"/>
          <w:szCs w:val="21"/>
        </w:rPr>
        <w:t xml:space="preserve"> basis. </w:t>
      </w:r>
      <w:r w:rsidR="005A250F" w:rsidRPr="00544115">
        <w:rPr>
          <w:rFonts w:asciiTheme="minorHAnsi" w:hAnsiTheme="minorHAnsi" w:cstheme="minorHAnsi"/>
          <w:color w:val="000000"/>
          <w:sz w:val="21"/>
          <w:szCs w:val="21"/>
        </w:rPr>
        <w:t xml:space="preserve">Leden van de raad van toezicht werken onbezoldigd. Wel kunnen zij kosten die worden gemaakt in het kader van hun toezichthouderschap (zoals reiskosten) declareren. Op termijn wil </w:t>
      </w:r>
      <w:proofErr w:type="spellStart"/>
      <w:r w:rsidR="005A250F" w:rsidRPr="00544115">
        <w:rPr>
          <w:rFonts w:asciiTheme="minorHAnsi" w:hAnsiTheme="minorHAnsi" w:cstheme="minorHAnsi"/>
          <w:color w:val="000000"/>
          <w:sz w:val="21"/>
          <w:szCs w:val="21"/>
        </w:rPr>
        <w:t>Venusian</w:t>
      </w:r>
      <w:proofErr w:type="spellEnd"/>
      <w:r w:rsidR="005A250F" w:rsidRPr="00544115">
        <w:rPr>
          <w:rFonts w:asciiTheme="minorHAnsi" w:hAnsiTheme="minorHAnsi" w:cstheme="minorHAnsi"/>
          <w:color w:val="000000"/>
          <w:sz w:val="21"/>
          <w:szCs w:val="21"/>
        </w:rPr>
        <w:t xml:space="preserve"> </w:t>
      </w:r>
      <w:proofErr w:type="spellStart"/>
      <w:r w:rsidR="005A250F" w:rsidRPr="00544115">
        <w:rPr>
          <w:rFonts w:asciiTheme="minorHAnsi" w:hAnsiTheme="minorHAnsi" w:cstheme="minorHAnsi"/>
          <w:color w:val="000000"/>
          <w:sz w:val="21"/>
          <w:szCs w:val="21"/>
        </w:rPr>
        <w:t>Collective</w:t>
      </w:r>
      <w:proofErr w:type="spellEnd"/>
      <w:r w:rsidR="005A250F" w:rsidRPr="00544115">
        <w:rPr>
          <w:rFonts w:asciiTheme="minorHAnsi" w:hAnsiTheme="minorHAnsi" w:cstheme="minorHAnsi"/>
          <w:color w:val="000000"/>
          <w:sz w:val="21"/>
          <w:szCs w:val="21"/>
        </w:rPr>
        <w:t xml:space="preserve"> haar raad van toezicht ook vacatiegeld gaan betalen, indien er budget beschikbaar is. Dit vacatiegeld zal dan niet meer zijn dan 3% van het maximum van salarisschaal 18 voor Rijksambtenaren per vergaderin</w:t>
      </w:r>
      <w:r w:rsidR="00C97BDB" w:rsidRPr="00544115">
        <w:rPr>
          <w:rFonts w:asciiTheme="minorHAnsi" w:hAnsiTheme="minorHAnsi" w:cstheme="minorHAnsi"/>
          <w:color w:val="000000"/>
          <w:sz w:val="21"/>
          <w:szCs w:val="21"/>
        </w:rPr>
        <w:t>g</w:t>
      </w:r>
      <w:r w:rsidR="005A250F" w:rsidRPr="00544115">
        <w:rPr>
          <w:rFonts w:asciiTheme="minorHAnsi" w:hAnsiTheme="minorHAnsi" w:cstheme="minorHAnsi"/>
          <w:color w:val="000000"/>
          <w:sz w:val="21"/>
          <w:szCs w:val="21"/>
        </w:rPr>
        <w:t>.</w:t>
      </w:r>
    </w:p>
    <w:p w14:paraId="7BBAB5B2" w14:textId="7170954A" w:rsidR="004F2011" w:rsidRPr="00544115" w:rsidRDefault="004F2011" w:rsidP="00544115">
      <w:pPr>
        <w:rPr>
          <w:rFonts w:asciiTheme="minorHAnsi" w:hAnsiTheme="minorHAnsi" w:cstheme="minorHAnsi"/>
          <w:color w:val="000000"/>
          <w:sz w:val="21"/>
          <w:szCs w:val="21"/>
        </w:rPr>
      </w:pPr>
    </w:p>
    <w:p w14:paraId="44D9567D" w14:textId="77777777" w:rsidR="004F2011" w:rsidRPr="00544115" w:rsidRDefault="004F2011" w:rsidP="00544115">
      <w:pPr>
        <w:rPr>
          <w:rFonts w:asciiTheme="minorHAnsi" w:hAnsiTheme="minorHAnsi" w:cstheme="minorHAnsi"/>
          <w:color w:val="000000" w:themeColor="text1"/>
          <w:sz w:val="21"/>
          <w:szCs w:val="21"/>
          <w:shd w:val="clear" w:color="auto" w:fill="FFFFFF"/>
        </w:rPr>
      </w:pPr>
      <w:r w:rsidRPr="00544115">
        <w:rPr>
          <w:rFonts w:asciiTheme="minorHAnsi" w:hAnsiTheme="minorHAnsi" w:cstheme="minorHAnsi"/>
          <w:color w:val="000000" w:themeColor="text1"/>
          <w:sz w:val="21"/>
          <w:szCs w:val="21"/>
          <w:shd w:val="clear" w:color="auto" w:fill="FFFFFF"/>
        </w:rPr>
        <w:t xml:space="preserve">Als we producten laten vervaardigen dan vragen we van onze leveranciers naleving van de Fair </w:t>
      </w:r>
      <w:proofErr w:type="spellStart"/>
      <w:r w:rsidRPr="00544115">
        <w:rPr>
          <w:rFonts w:asciiTheme="minorHAnsi" w:hAnsiTheme="minorHAnsi" w:cstheme="minorHAnsi"/>
          <w:color w:val="000000" w:themeColor="text1"/>
          <w:sz w:val="21"/>
          <w:szCs w:val="21"/>
          <w:shd w:val="clear" w:color="auto" w:fill="FFFFFF"/>
        </w:rPr>
        <w:t>Practice</w:t>
      </w:r>
      <w:proofErr w:type="spellEnd"/>
      <w:r w:rsidRPr="00544115">
        <w:rPr>
          <w:rFonts w:asciiTheme="minorHAnsi" w:hAnsiTheme="minorHAnsi" w:cstheme="minorHAnsi"/>
          <w:color w:val="000000" w:themeColor="text1"/>
          <w:sz w:val="21"/>
          <w:szCs w:val="21"/>
          <w:shd w:val="clear" w:color="auto" w:fill="FFFFFF"/>
        </w:rPr>
        <w:t xml:space="preserve"> Code. Zo ook van alle andere partners in gezamenlijke projecten of producties. </w:t>
      </w:r>
    </w:p>
    <w:p w14:paraId="60D7D7BE" w14:textId="77777777" w:rsidR="004F2011" w:rsidRPr="00544115" w:rsidRDefault="004F2011" w:rsidP="00544115">
      <w:pPr>
        <w:rPr>
          <w:rFonts w:asciiTheme="minorHAnsi" w:hAnsiTheme="minorHAnsi" w:cstheme="minorHAnsi"/>
          <w:sz w:val="21"/>
          <w:szCs w:val="21"/>
          <w:lang w:eastAsia="en-US"/>
        </w:rPr>
      </w:pPr>
    </w:p>
    <w:p w14:paraId="4670645C" w14:textId="77777777" w:rsidR="004F2011" w:rsidRPr="00544115" w:rsidRDefault="004F2011" w:rsidP="00544115">
      <w:pPr>
        <w:rPr>
          <w:rFonts w:asciiTheme="minorHAnsi" w:hAnsiTheme="minorHAnsi" w:cstheme="minorHAnsi"/>
          <w:b/>
          <w:bCs/>
          <w:sz w:val="21"/>
          <w:szCs w:val="21"/>
        </w:rPr>
      </w:pPr>
    </w:p>
    <w:p w14:paraId="7BA25246" w14:textId="29637A31" w:rsidR="004F2011" w:rsidRPr="00544115" w:rsidRDefault="004F2011" w:rsidP="00544115">
      <w:pPr>
        <w:rPr>
          <w:rFonts w:asciiTheme="minorHAnsi" w:hAnsiTheme="minorHAnsi" w:cstheme="minorHAnsi"/>
          <w:b/>
          <w:bCs/>
          <w:sz w:val="21"/>
          <w:szCs w:val="21"/>
        </w:rPr>
      </w:pPr>
      <w:proofErr w:type="spellStart"/>
      <w:r w:rsidRPr="00544115">
        <w:rPr>
          <w:rFonts w:asciiTheme="minorHAnsi" w:hAnsiTheme="minorHAnsi" w:cstheme="minorHAnsi"/>
          <w:b/>
          <w:bCs/>
          <w:sz w:val="21"/>
          <w:szCs w:val="21"/>
        </w:rPr>
        <w:t>Together</w:t>
      </w:r>
      <w:proofErr w:type="spellEnd"/>
      <w:r w:rsidRPr="00544115">
        <w:rPr>
          <w:rFonts w:asciiTheme="minorHAnsi" w:hAnsiTheme="minorHAnsi" w:cstheme="minorHAnsi"/>
          <w:b/>
          <w:bCs/>
          <w:sz w:val="21"/>
          <w:szCs w:val="21"/>
        </w:rPr>
        <w:t xml:space="preserve"> is </w:t>
      </w:r>
      <w:proofErr w:type="spellStart"/>
      <w:r w:rsidRPr="00544115">
        <w:rPr>
          <w:rFonts w:asciiTheme="minorHAnsi" w:hAnsiTheme="minorHAnsi" w:cstheme="minorHAnsi"/>
          <w:b/>
          <w:bCs/>
          <w:sz w:val="21"/>
          <w:szCs w:val="21"/>
        </w:rPr>
        <w:t>everything</w:t>
      </w:r>
      <w:proofErr w:type="spellEnd"/>
      <w:r w:rsidRPr="00544115">
        <w:rPr>
          <w:rFonts w:asciiTheme="minorHAnsi" w:hAnsiTheme="minorHAnsi" w:cstheme="minorHAnsi"/>
          <w:b/>
          <w:bCs/>
          <w:sz w:val="21"/>
          <w:szCs w:val="21"/>
        </w:rPr>
        <w:t xml:space="preserve"> </w:t>
      </w:r>
      <w:r w:rsidR="00C03B76" w:rsidRPr="00544115">
        <w:rPr>
          <w:rFonts w:asciiTheme="minorHAnsi" w:hAnsiTheme="minorHAnsi" w:cstheme="minorHAnsi"/>
          <w:b/>
          <w:bCs/>
          <w:sz w:val="21"/>
          <w:szCs w:val="21"/>
        </w:rPr>
        <w:t xml:space="preserve">- </w:t>
      </w:r>
      <w:r w:rsidR="006F25D5">
        <w:rPr>
          <w:rFonts w:asciiTheme="minorHAnsi" w:hAnsiTheme="minorHAnsi" w:cstheme="minorHAnsi"/>
          <w:b/>
          <w:bCs/>
          <w:sz w:val="21"/>
          <w:szCs w:val="21"/>
        </w:rPr>
        <w:t>C</w:t>
      </w:r>
      <w:r w:rsidR="00C03B76" w:rsidRPr="00544115">
        <w:rPr>
          <w:rFonts w:asciiTheme="minorHAnsi" w:hAnsiTheme="minorHAnsi" w:cstheme="minorHAnsi"/>
          <w:b/>
          <w:bCs/>
          <w:sz w:val="21"/>
          <w:szCs w:val="21"/>
        </w:rPr>
        <w:t>ode Diversiteit en Inclusie</w:t>
      </w:r>
    </w:p>
    <w:p w14:paraId="1D3B4BAE" w14:textId="0C19895E" w:rsidR="004F2011" w:rsidRPr="00544115" w:rsidRDefault="004F2011" w:rsidP="00544115">
      <w:pPr>
        <w:rPr>
          <w:rFonts w:asciiTheme="minorHAnsi" w:hAnsiTheme="minorHAnsi" w:cstheme="minorHAnsi"/>
          <w:sz w:val="21"/>
          <w:szCs w:val="21"/>
        </w:rPr>
      </w:pPr>
      <w:r w:rsidRPr="00544115">
        <w:rPr>
          <w:rFonts w:asciiTheme="minorHAnsi" w:hAnsiTheme="minorHAnsi" w:cstheme="minorHAnsi"/>
          <w:sz w:val="21"/>
          <w:szCs w:val="21"/>
        </w:rPr>
        <w:t xml:space="preserve">We </w:t>
      </w:r>
      <w:r w:rsidR="005A250F" w:rsidRPr="00544115">
        <w:rPr>
          <w:rFonts w:asciiTheme="minorHAnsi" w:hAnsiTheme="minorHAnsi" w:cstheme="minorHAnsi"/>
          <w:sz w:val="21"/>
          <w:szCs w:val="21"/>
        </w:rPr>
        <w:t xml:space="preserve">passen de code Diversiteit en Inclusie toe en </w:t>
      </w:r>
      <w:r w:rsidRPr="00544115">
        <w:rPr>
          <w:rFonts w:asciiTheme="minorHAnsi" w:hAnsiTheme="minorHAnsi" w:cstheme="minorHAnsi"/>
          <w:sz w:val="21"/>
          <w:szCs w:val="21"/>
        </w:rPr>
        <w:t xml:space="preserve">werken vanuit wederzijds begrip en respect: we brengen mensen, verhalen, culturen samen en nodigen uit tot delen. We willen wortels verbinden vanuit verschillende windrichtingen met oog voor de overeenkomsten in de basis van ons menszijn. We willen voor wat betreft de mensen in ons collectief, de makers, als het publiek en deelnemers relevant en bereikbaar zijn voor wie zich voelt aangetrokken tot ons werk. Mocht iemand fysiek of mentaal minder beschikbaar zijn dan voegen we ons daar zoveel mogelijk naar. De menselijke maat is de enige maat voor ons. </w:t>
      </w:r>
    </w:p>
    <w:p w14:paraId="7D9EDA75" w14:textId="77777777" w:rsidR="004F2011" w:rsidRPr="00544115" w:rsidRDefault="004F2011" w:rsidP="00544115">
      <w:pPr>
        <w:rPr>
          <w:rFonts w:asciiTheme="minorHAnsi" w:hAnsiTheme="minorHAnsi" w:cstheme="minorHAnsi"/>
          <w:sz w:val="21"/>
          <w:szCs w:val="21"/>
        </w:rPr>
      </w:pPr>
    </w:p>
    <w:p w14:paraId="06D31C9E" w14:textId="19261DBD" w:rsidR="004F2011" w:rsidRPr="00544115" w:rsidRDefault="004F2011" w:rsidP="00544115">
      <w:pPr>
        <w:rPr>
          <w:rFonts w:asciiTheme="minorHAnsi" w:hAnsiTheme="minorHAnsi" w:cstheme="minorHAnsi"/>
          <w:sz w:val="21"/>
          <w:szCs w:val="21"/>
        </w:rPr>
      </w:pPr>
      <w:r w:rsidRPr="00544115">
        <w:rPr>
          <w:rFonts w:asciiTheme="minorHAnsi" w:hAnsiTheme="minorHAnsi" w:cstheme="minorHAnsi"/>
          <w:sz w:val="21"/>
          <w:szCs w:val="21"/>
        </w:rPr>
        <w:t xml:space="preserve">Onze ambitie is om actief werk te blijven maken van </w:t>
      </w:r>
      <w:proofErr w:type="spellStart"/>
      <w:r w:rsidRPr="00544115">
        <w:rPr>
          <w:rFonts w:asciiTheme="minorHAnsi" w:hAnsiTheme="minorHAnsi" w:cstheme="minorHAnsi"/>
          <w:sz w:val="21"/>
          <w:szCs w:val="21"/>
        </w:rPr>
        <w:t>inclusiviteit</w:t>
      </w:r>
      <w:proofErr w:type="spellEnd"/>
      <w:r w:rsidRPr="00544115">
        <w:rPr>
          <w:rFonts w:asciiTheme="minorHAnsi" w:hAnsiTheme="minorHAnsi" w:cstheme="minorHAnsi"/>
          <w:sz w:val="21"/>
          <w:szCs w:val="21"/>
        </w:rPr>
        <w:t xml:space="preserve"> en diversiteit omdat het in onze missie verankerd is. De kwaliteit van ons werk en ons bestaansrecht hangt ermee samen. </w:t>
      </w:r>
      <w:r w:rsidR="002947A6" w:rsidRPr="00544115">
        <w:rPr>
          <w:rFonts w:asciiTheme="minorHAnsi" w:hAnsiTheme="minorHAnsi" w:cstheme="minorHAnsi"/>
          <w:sz w:val="21"/>
          <w:szCs w:val="21"/>
        </w:rPr>
        <w:t>He</w:t>
      </w:r>
      <w:r w:rsidRPr="00544115">
        <w:rPr>
          <w:rFonts w:asciiTheme="minorHAnsi" w:hAnsiTheme="minorHAnsi" w:cstheme="minorHAnsi"/>
          <w:sz w:val="21"/>
          <w:szCs w:val="21"/>
        </w:rPr>
        <w:t>t is de basis van ons collectief</w:t>
      </w:r>
      <w:r w:rsidR="002947A6" w:rsidRPr="00544115">
        <w:rPr>
          <w:rFonts w:asciiTheme="minorHAnsi" w:hAnsiTheme="minorHAnsi" w:cstheme="minorHAnsi"/>
          <w:sz w:val="21"/>
          <w:szCs w:val="21"/>
        </w:rPr>
        <w:t>:</w:t>
      </w:r>
      <w:r w:rsidRPr="00544115">
        <w:rPr>
          <w:rFonts w:asciiTheme="minorHAnsi" w:hAnsiTheme="minorHAnsi" w:cstheme="minorHAnsi"/>
          <w:sz w:val="21"/>
          <w:szCs w:val="21"/>
        </w:rPr>
        <w:t xml:space="preserve"> we verbinden en delen. </w:t>
      </w:r>
    </w:p>
    <w:p w14:paraId="7C00AF4F" w14:textId="77777777" w:rsidR="004F2011" w:rsidRPr="00544115" w:rsidRDefault="004F2011" w:rsidP="00544115">
      <w:pPr>
        <w:rPr>
          <w:rFonts w:asciiTheme="minorHAnsi" w:hAnsiTheme="minorHAnsi" w:cstheme="minorHAnsi"/>
          <w:sz w:val="21"/>
          <w:szCs w:val="21"/>
        </w:rPr>
      </w:pPr>
    </w:p>
    <w:p w14:paraId="6BFD9B09" w14:textId="7153FA9B" w:rsidR="004F2011" w:rsidRPr="00544115" w:rsidRDefault="004F2011" w:rsidP="00544115">
      <w:pPr>
        <w:rPr>
          <w:rFonts w:asciiTheme="minorHAnsi" w:hAnsiTheme="minorHAnsi" w:cstheme="minorHAnsi"/>
          <w:sz w:val="21"/>
          <w:szCs w:val="21"/>
        </w:rPr>
      </w:pPr>
      <w:r w:rsidRPr="00544115">
        <w:rPr>
          <w:rFonts w:asciiTheme="minorHAnsi" w:hAnsiTheme="minorHAnsi" w:cstheme="minorHAnsi"/>
          <w:sz w:val="21"/>
          <w:szCs w:val="21"/>
        </w:rPr>
        <w:t xml:space="preserve">In onze plannen voor events en online platform kiezen we voor </w:t>
      </w:r>
      <w:proofErr w:type="spellStart"/>
      <w:r w:rsidRPr="00544115">
        <w:rPr>
          <w:rFonts w:asciiTheme="minorHAnsi" w:hAnsiTheme="minorHAnsi" w:cstheme="minorHAnsi"/>
          <w:sz w:val="21"/>
          <w:szCs w:val="21"/>
        </w:rPr>
        <w:t>inclusiviteit</w:t>
      </w:r>
      <w:proofErr w:type="spellEnd"/>
      <w:r w:rsidRPr="00544115">
        <w:rPr>
          <w:rFonts w:asciiTheme="minorHAnsi" w:hAnsiTheme="minorHAnsi" w:cstheme="minorHAnsi"/>
          <w:sz w:val="21"/>
          <w:szCs w:val="21"/>
        </w:rPr>
        <w:t xml:space="preserve"> en diversiteit</w:t>
      </w:r>
      <w:r w:rsidR="002947A6" w:rsidRPr="00544115">
        <w:rPr>
          <w:rFonts w:asciiTheme="minorHAnsi" w:hAnsiTheme="minorHAnsi" w:cstheme="minorHAnsi"/>
          <w:sz w:val="21"/>
          <w:szCs w:val="21"/>
        </w:rPr>
        <w:t>. O</w:t>
      </w:r>
      <w:r w:rsidRPr="00544115">
        <w:rPr>
          <w:rFonts w:asciiTheme="minorHAnsi" w:hAnsiTheme="minorHAnsi" w:cstheme="minorHAnsi"/>
          <w:sz w:val="21"/>
          <w:szCs w:val="21"/>
        </w:rPr>
        <w:t xml:space="preserve">p </w:t>
      </w:r>
      <w:r w:rsidR="002947A6" w:rsidRPr="00544115">
        <w:rPr>
          <w:rFonts w:asciiTheme="minorHAnsi" w:hAnsiTheme="minorHAnsi" w:cstheme="minorHAnsi"/>
          <w:sz w:val="21"/>
          <w:szCs w:val="21"/>
        </w:rPr>
        <w:t xml:space="preserve">het </w:t>
      </w:r>
      <w:r w:rsidRPr="00544115">
        <w:rPr>
          <w:rFonts w:asciiTheme="minorHAnsi" w:hAnsiTheme="minorHAnsi" w:cstheme="minorHAnsi"/>
          <w:sz w:val="21"/>
          <w:szCs w:val="21"/>
        </w:rPr>
        <w:t xml:space="preserve">gebied van programma, publiek, personeel en partners </w:t>
      </w:r>
      <w:r w:rsidR="002947A6" w:rsidRPr="00544115">
        <w:rPr>
          <w:rFonts w:asciiTheme="minorHAnsi" w:hAnsiTheme="minorHAnsi" w:cstheme="minorHAnsi"/>
          <w:sz w:val="21"/>
          <w:szCs w:val="21"/>
        </w:rPr>
        <w:t xml:space="preserve">is het </w:t>
      </w:r>
      <w:r w:rsidRPr="00544115">
        <w:rPr>
          <w:rFonts w:asciiTheme="minorHAnsi" w:hAnsiTheme="minorHAnsi" w:cstheme="minorHAnsi"/>
          <w:sz w:val="21"/>
          <w:szCs w:val="21"/>
        </w:rPr>
        <w:t xml:space="preserve">de enige manier is om ons verhaal </w:t>
      </w:r>
      <w:r w:rsidR="002947A6" w:rsidRPr="00544115">
        <w:rPr>
          <w:rFonts w:asciiTheme="minorHAnsi" w:hAnsiTheme="minorHAnsi" w:cstheme="minorHAnsi"/>
          <w:sz w:val="21"/>
          <w:szCs w:val="21"/>
        </w:rPr>
        <w:t xml:space="preserve">over onderlinge verbondenheid over </w:t>
      </w:r>
      <w:r w:rsidRPr="00544115">
        <w:rPr>
          <w:rFonts w:asciiTheme="minorHAnsi" w:hAnsiTheme="minorHAnsi" w:cstheme="minorHAnsi"/>
          <w:sz w:val="21"/>
          <w:szCs w:val="21"/>
        </w:rPr>
        <w:t xml:space="preserve">te kunnen overbrengen. </w:t>
      </w:r>
    </w:p>
    <w:p w14:paraId="2D0ABC13" w14:textId="445D0AE1" w:rsidR="004F2011" w:rsidRPr="00544115" w:rsidRDefault="004F2011" w:rsidP="00544115">
      <w:pPr>
        <w:rPr>
          <w:rFonts w:asciiTheme="minorHAnsi" w:hAnsiTheme="minorHAnsi" w:cstheme="minorHAnsi"/>
          <w:sz w:val="21"/>
          <w:szCs w:val="21"/>
        </w:rPr>
      </w:pPr>
    </w:p>
    <w:p w14:paraId="4077293D" w14:textId="77777777" w:rsidR="00572FA3" w:rsidRPr="00544115" w:rsidRDefault="00572FA3" w:rsidP="00544115">
      <w:pPr>
        <w:rPr>
          <w:rFonts w:asciiTheme="minorHAnsi" w:hAnsiTheme="minorHAnsi" w:cstheme="minorHAnsi"/>
          <w:sz w:val="21"/>
          <w:szCs w:val="21"/>
        </w:rPr>
      </w:pPr>
    </w:p>
    <w:p w14:paraId="0FDDFFCB" w14:textId="77777777" w:rsidR="004F2011" w:rsidRPr="00544115" w:rsidRDefault="004F2011" w:rsidP="00544115">
      <w:pPr>
        <w:rPr>
          <w:rFonts w:asciiTheme="minorHAnsi" w:hAnsiTheme="minorHAnsi" w:cstheme="minorHAnsi"/>
          <w:b/>
          <w:bCs/>
          <w:sz w:val="21"/>
          <w:szCs w:val="21"/>
        </w:rPr>
      </w:pPr>
      <w:proofErr w:type="spellStart"/>
      <w:r w:rsidRPr="00544115">
        <w:rPr>
          <w:rFonts w:asciiTheme="minorHAnsi" w:hAnsiTheme="minorHAnsi" w:cstheme="minorHAnsi"/>
          <w:b/>
          <w:bCs/>
          <w:sz w:val="21"/>
          <w:szCs w:val="21"/>
        </w:rPr>
        <w:t>Governance</w:t>
      </w:r>
      <w:proofErr w:type="spellEnd"/>
      <w:r w:rsidRPr="00544115">
        <w:rPr>
          <w:rFonts w:asciiTheme="minorHAnsi" w:hAnsiTheme="minorHAnsi" w:cstheme="minorHAnsi"/>
          <w:b/>
          <w:bCs/>
          <w:sz w:val="21"/>
          <w:szCs w:val="21"/>
        </w:rPr>
        <w:t xml:space="preserve"> Code Cultuur</w:t>
      </w:r>
    </w:p>
    <w:p w14:paraId="79FDC19E" w14:textId="3B6F372B" w:rsidR="004F2011" w:rsidRPr="00544115" w:rsidRDefault="004F2011" w:rsidP="00544115">
      <w:pPr>
        <w:rPr>
          <w:rFonts w:asciiTheme="minorHAnsi" w:hAnsiTheme="minorHAnsi" w:cstheme="minorHAnsi"/>
          <w:sz w:val="21"/>
          <w:szCs w:val="21"/>
        </w:rPr>
      </w:pPr>
      <w:r w:rsidRPr="00544115">
        <w:rPr>
          <w:rFonts w:asciiTheme="minorHAnsi" w:hAnsiTheme="minorHAnsi" w:cstheme="minorHAnsi"/>
          <w:sz w:val="21"/>
          <w:szCs w:val="21"/>
        </w:rPr>
        <w:t xml:space="preserve">In onze statuten committeren we ons aan de </w:t>
      </w:r>
      <w:proofErr w:type="spellStart"/>
      <w:r w:rsidRPr="00544115">
        <w:rPr>
          <w:rFonts w:asciiTheme="minorHAnsi" w:hAnsiTheme="minorHAnsi" w:cstheme="minorHAnsi"/>
          <w:sz w:val="21"/>
          <w:szCs w:val="21"/>
        </w:rPr>
        <w:t>Governance</w:t>
      </w:r>
      <w:proofErr w:type="spellEnd"/>
      <w:r w:rsidRPr="00544115">
        <w:rPr>
          <w:rFonts w:asciiTheme="minorHAnsi" w:hAnsiTheme="minorHAnsi" w:cstheme="minorHAnsi"/>
          <w:sz w:val="21"/>
          <w:szCs w:val="21"/>
        </w:rPr>
        <w:t xml:space="preserve"> Code Cultuur en onze Raad van Toezicht ziet daarop toe.</w:t>
      </w:r>
    </w:p>
    <w:sectPr w:rsidR="004F2011" w:rsidRPr="00544115" w:rsidSect="002121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42534"/>
    <w:multiLevelType w:val="hybridMultilevel"/>
    <w:tmpl w:val="A1E664D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D2250FB"/>
    <w:multiLevelType w:val="multilevel"/>
    <w:tmpl w:val="E8A0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1146251">
    <w:abstractNumId w:val="0"/>
  </w:num>
  <w:num w:numId="2" w16cid:durableId="244414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C9"/>
    <w:rsid w:val="000354DF"/>
    <w:rsid w:val="00074E55"/>
    <w:rsid w:val="000E1EE4"/>
    <w:rsid w:val="0021217D"/>
    <w:rsid w:val="002947A6"/>
    <w:rsid w:val="00322EA5"/>
    <w:rsid w:val="00327B18"/>
    <w:rsid w:val="003448F2"/>
    <w:rsid w:val="003C12B4"/>
    <w:rsid w:val="004F2011"/>
    <w:rsid w:val="00544115"/>
    <w:rsid w:val="00572FA3"/>
    <w:rsid w:val="00583253"/>
    <w:rsid w:val="005946C9"/>
    <w:rsid w:val="005A250F"/>
    <w:rsid w:val="005F23F8"/>
    <w:rsid w:val="0067220B"/>
    <w:rsid w:val="006F25D5"/>
    <w:rsid w:val="00781260"/>
    <w:rsid w:val="00811922"/>
    <w:rsid w:val="00872E3A"/>
    <w:rsid w:val="009B7DDE"/>
    <w:rsid w:val="00B20C36"/>
    <w:rsid w:val="00B34BE7"/>
    <w:rsid w:val="00B82192"/>
    <w:rsid w:val="00C03B76"/>
    <w:rsid w:val="00C97BDB"/>
    <w:rsid w:val="00CA033B"/>
    <w:rsid w:val="00CB711C"/>
    <w:rsid w:val="00D83559"/>
    <w:rsid w:val="00F7534D"/>
    <w:rsid w:val="00F95D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B6D9E21"/>
  <w15:chartTrackingRefBased/>
  <w15:docId w15:val="{9605ACDF-894A-F64F-8979-96711DCD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033B"/>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46C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0E1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6768">
      <w:bodyDiv w:val="1"/>
      <w:marLeft w:val="0"/>
      <w:marRight w:val="0"/>
      <w:marTop w:val="0"/>
      <w:marBottom w:val="0"/>
      <w:divBdr>
        <w:top w:val="none" w:sz="0" w:space="0" w:color="auto"/>
        <w:left w:val="none" w:sz="0" w:space="0" w:color="auto"/>
        <w:bottom w:val="none" w:sz="0" w:space="0" w:color="auto"/>
        <w:right w:val="none" w:sz="0" w:space="0" w:color="auto"/>
      </w:divBdr>
    </w:div>
    <w:div w:id="1046837742">
      <w:bodyDiv w:val="1"/>
      <w:marLeft w:val="0"/>
      <w:marRight w:val="0"/>
      <w:marTop w:val="0"/>
      <w:marBottom w:val="0"/>
      <w:divBdr>
        <w:top w:val="none" w:sz="0" w:space="0" w:color="auto"/>
        <w:left w:val="none" w:sz="0" w:space="0" w:color="auto"/>
        <w:bottom w:val="none" w:sz="0" w:space="0" w:color="auto"/>
        <w:right w:val="none" w:sz="0" w:space="0" w:color="auto"/>
      </w:divBdr>
    </w:div>
    <w:div w:id="1283725579">
      <w:bodyDiv w:val="1"/>
      <w:marLeft w:val="0"/>
      <w:marRight w:val="0"/>
      <w:marTop w:val="0"/>
      <w:marBottom w:val="0"/>
      <w:divBdr>
        <w:top w:val="none" w:sz="0" w:space="0" w:color="auto"/>
        <w:left w:val="none" w:sz="0" w:space="0" w:color="auto"/>
        <w:bottom w:val="none" w:sz="0" w:space="0" w:color="auto"/>
        <w:right w:val="none" w:sz="0" w:space="0" w:color="auto"/>
      </w:divBdr>
    </w:div>
    <w:div w:id="1553418845">
      <w:bodyDiv w:val="1"/>
      <w:marLeft w:val="0"/>
      <w:marRight w:val="0"/>
      <w:marTop w:val="0"/>
      <w:marBottom w:val="0"/>
      <w:divBdr>
        <w:top w:val="none" w:sz="0" w:space="0" w:color="auto"/>
        <w:left w:val="none" w:sz="0" w:space="0" w:color="auto"/>
        <w:bottom w:val="none" w:sz="0" w:space="0" w:color="auto"/>
        <w:right w:val="none" w:sz="0" w:space="0" w:color="auto"/>
      </w:divBdr>
    </w:div>
    <w:div w:id="19397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1002</Words>
  <Characters>4592</Characters>
  <Application>Microsoft Office Word</Application>
  <DocSecurity>0</DocSecurity>
  <Lines>83</Lines>
  <Paragraphs>15</Paragraphs>
  <ScaleCrop>false</ScaleCrop>
  <HeadingPairs>
    <vt:vector size="2" baseType="variant">
      <vt:variant>
        <vt:lpstr>Titel</vt:lpstr>
      </vt:variant>
      <vt:variant>
        <vt:i4>1</vt:i4>
      </vt:variant>
    </vt:vector>
  </HeadingPairs>
  <TitlesOfParts>
    <vt:vector size="1" baseType="lpstr">
      <vt:lpstr/>
    </vt:vector>
  </TitlesOfParts>
  <Company>YUNO</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Henriëtte Tomassen</dc:creator>
  <cp:keywords/>
  <dc:description/>
  <cp:lastModifiedBy>Henriëtte Tomassen</cp:lastModifiedBy>
  <cp:revision>2</cp:revision>
  <cp:lastPrinted>2022-11-21T15:46:00Z</cp:lastPrinted>
  <dcterms:created xsi:type="dcterms:W3CDTF">2022-11-30T10:03:00Z</dcterms:created>
  <dcterms:modified xsi:type="dcterms:W3CDTF">2022-11-30T10:03:00Z</dcterms:modified>
</cp:coreProperties>
</file>